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3D" w:rsidRDefault="00591D3D" w:rsidP="002E576E">
      <w:pPr>
        <w:widowControl w:val="0"/>
        <w:suppressAutoHyphens/>
        <w:overflowPunct w:val="0"/>
        <w:autoSpaceDE w:val="0"/>
        <w:autoSpaceDN w:val="0"/>
        <w:spacing w:after="0" w:line="240" w:lineRule="auto"/>
        <w:rPr>
          <w:rFonts w:ascii="Times New Roman" w:eastAsia="Times New Roman" w:hAnsi="Times New Roman" w:cs="Times New Roman"/>
          <w:kern w:val="3"/>
          <w:sz w:val="24"/>
          <w:lang w:eastAsia="ru-RU"/>
        </w:rPr>
      </w:pPr>
    </w:p>
    <w:p w:rsidR="00A1107C" w:rsidRPr="00A1107C" w:rsidRDefault="00A1107C" w:rsidP="00A1107C">
      <w:pPr>
        <w:spacing w:after="0" w:line="240" w:lineRule="auto"/>
        <w:jc w:val="center"/>
        <w:rPr>
          <w:rFonts w:ascii="Times New Roman" w:eastAsia="Times New Roman" w:hAnsi="Times New Roman" w:cs="Times New Roman"/>
          <w:b/>
          <w:sz w:val="28"/>
          <w:szCs w:val="28"/>
          <w:lang w:eastAsia="ru-RU"/>
        </w:rPr>
      </w:pPr>
      <w:r w:rsidRPr="00A1107C">
        <w:rPr>
          <w:rFonts w:ascii="Times New Roman" w:eastAsia="Times New Roman" w:hAnsi="Times New Roman" w:cs="Times New Roman"/>
          <w:sz w:val="24"/>
          <w:szCs w:val="20"/>
          <w:lang w:eastAsia="ru-RU"/>
        </w:rPr>
        <w:object w:dxaOrig="4724" w:dyaOrig="5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54.7pt" o:ole="" fillcolor="window">
            <v:imagedata r:id="rId8" o:title=""/>
          </v:shape>
          <o:OLEObject Type="Embed" ProgID="MSPhotoEd.3" ShapeID="_x0000_i1025" DrawAspect="Content" ObjectID="_1825835854" r:id="rId9"/>
        </w:object>
      </w:r>
    </w:p>
    <w:p w:rsidR="00A1107C" w:rsidRPr="00A1107C" w:rsidRDefault="00A1107C" w:rsidP="00A1107C">
      <w:pPr>
        <w:autoSpaceDN w:val="0"/>
        <w:spacing w:after="0" w:line="240" w:lineRule="auto"/>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РОССИЙСКАЯ ФЕДЕРАЦИЯ</w:t>
      </w:r>
    </w:p>
    <w:p w:rsidR="00A1107C" w:rsidRPr="00A1107C" w:rsidRDefault="00A1107C" w:rsidP="00A1107C">
      <w:pPr>
        <w:autoSpaceDN w:val="0"/>
        <w:spacing w:after="0" w:line="240" w:lineRule="auto"/>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РОСТОВСКАЯ ОБЛАСТЬ</w:t>
      </w:r>
    </w:p>
    <w:p w:rsidR="00A1107C" w:rsidRPr="00A1107C" w:rsidRDefault="00A1107C" w:rsidP="00A1107C">
      <w:pPr>
        <w:autoSpaceDN w:val="0"/>
        <w:spacing w:after="0" w:line="240" w:lineRule="auto"/>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 xml:space="preserve">МУНИЦИПАЛЬНОЕ ОБРАЗОВАНИЕ </w:t>
      </w:r>
    </w:p>
    <w:p w:rsidR="00A1107C" w:rsidRPr="00A1107C" w:rsidRDefault="00A1107C" w:rsidP="00A1107C">
      <w:pPr>
        <w:autoSpaceDN w:val="0"/>
        <w:spacing w:after="0" w:line="240" w:lineRule="auto"/>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«РУДАКОВСКОЕ СЕЛЬСКОЕ ПОСЕЛЕНИЕ»</w:t>
      </w:r>
    </w:p>
    <w:p w:rsidR="00A056B5" w:rsidRDefault="00A1107C" w:rsidP="002E576E">
      <w:pPr>
        <w:autoSpaceDN w:val="0"/>
        <w:spacing w:after="0" w:line="240" w:lineRule="auto"/>
        <w:ind w:left="142"/>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 xml:space="preserve">СОБРАНИЕ ДЕПУТАТОВ </w:t>
      </w:r>
      <w:r w:rsidRPr="00A1107C">
        <w:rPr>
          <w:rFonts w:ascii="Times New Roman" w:eastAsia="Times New Roman" w:hAnsi="Times New Roman" w:cs="Times New Roman"/>
          <w:bCs/>
          <w:sz w:val="28"/>
          <w:szCs w:val="28"/>
          <w:lang w:eastAsia="ru-RU"/>
        </w:rPr>
        <w:t>РУДАКОВСКОГО</w:t>
      </w:r>
      <w:r w:rsidRPr="00A1107C">
        <w:rPr>
          <w:rFonts w:ascii="Times New Roman" w:eastAsia="Times New Roman" w:hAnsi="Times New Roman" w:cs="Times New Roman"/>
          <w:sz w:val="28"/>
          <w:szCs w:val="28"/>
          <w:lang w:eastAsia="ru-RU"/>
        </w:rPr>
        <w:t xml:space="preserve"> СЕЛЬСКОГО ПОСЕЛЕНИЯ</w:t>
      </w:r>
    </w:p>
    <w:p w:rsidR="005C5CC7" w:rsidRDefault="005C5CC7" w:rsidP="00A056B5">
      <w:pPr>
        <w:keepNext/>
        <w:spacing w:after="0" w:line="240" w:lineRule="auto"/>
        <w:jc w:val="center"/>
        <w:outlineLvl w:val="4"/>
        <w:rPr>
          <w:rFonts w:ascii="Times New Roman" w:eastAsia="Times New Roman" w:hAnsi="Times New Roman" w:cs="Times New Roman"/>
          <w:b/>
          <w:sz w:val="28"/>
          <w:szCs w:val="28"/>
          <w:lang w:eastAsia="ru-RU"/>
        </w:rPr>
      </w:pPr>
    </w:p>
    <w:p w:rsidR="00A056B5" w:rsidRPr="00A1107C" w:rsidRDefault="00C628D1" w:rsidP="00A056B5">
      <w:pPr>
        <w:keepNext/>
        <w:spacing w:after="0" w:line="240" w:lineRule="auto"/>
        <w:jc w:val="center"/>
        <w:outlineLvl w:val="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РЕШЕНИЕ </w:t>
      </w:r>
    </w:p>
    <w:p w:rsidR="00A056B5" w:rsidRPr="00A1107C" w:rsidRDefault="00C628D1" w:rsidP="00A056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28.11.2025    № 106</w:t>
      </w:r>
      <w:r w:rsidR="00A056B5" w:rsidRPr="00A1107C">
        <w:rPr>
          <w:rFonts w:ascii="Times New Roman" w:eastAsia="Times New Roman" w:hAnsi="Times New Roman" w:cs="Times New Roman"/>
          <w:sz w:val="28"/>
          <w:szCs w:val="28"/>
          <w:lang w:eastAsia="ru-RU"/>
        </w:rPr>
        <w:t xml:space="preserve">              </w:t>
      </w:r>
    </w:p>
    <w:p w:rsidR="00460426" w:rsidRDefault="00A056B5" w:rsidP="00460426">
      <w:pPr>
        <w:spacing w:after="0" w:line="240" w:lineRule="auto"/>
        <w:jc w:val="center"/>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х. Ленина</w:t>
      </w:r>
    </w:p>
    <w:p w:rsidR="00E57DFD" w:rsidRPr="00E57DFD" w:rsidRDefault="00A302DE" w:rsidP="00E57DFD">
      <w:pPr>
        <w:tabs>
          <w:tab w:val="left" w:pos="1560"/>
        </w:tabs>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w:t>
      </w:r>
      <w:r w:rsidR="00E57DFD" w:rsidRPr="00E57DFD">
        <w:rPr>
          <w:rFonts w:ascii="Times New Roman" w:eastAsia="Times New Roman" w:hAnsi="Times New Roman" w:cs="Times New Roman"/>
          <w:b/>
          <w:color w:val="000000"/>
          <w:sz w:val="28"/>
          <w:szCs w:val="20"/>
          <w:lang w:eastAsia="ru-RU"/>
        </w:rPr>
        <w:t xml:space="preserve">Об оплате труда лиц, замещающих муниципальные должности, и муниципальных служащих муниципального образования </w:t>
      </w:r>
    </w:p>
    <w:p w:rsidR="00E57DFD" w:rsidRPr="00E57DFD" w:rsidRDefault="00E57DFD" w:rsidP="00E57DFD">
      <w:pPr>
        <w:tabs>
          <w:tab w:val="left" w:pos="1560"/>
        </w:tabs>
        <w:spacing w:after="0" w:line="240" w:lineRule="auto"/>
        <w:jc w:val="center"/>
        <w:rPr>
          <w:rFonts w:ascii="Times New Roman" w:eastAsia="Times New Roman" w:hAnsi="Times New Roman" w:cs="Times New Roman"/>
          <w:b/>
          <w:color w:val="000000"/>
          <w:sz w:val="28"/>
          <w:szCs w:val="20"/>
          <w:lang w:eastAsia="ru-RU"/>
        </w:rPr>
      </w:pPr>
      <w:r w:rsidRPr="00E57DFD">
        <w:rPr>
          <w:rFonts w:ascii="Times New Roman" w:eastAsia="Times New Roman" w:hAnsi="Times New Roman" w:cs="Times New Roman"/>
          <w:b/>
          <w:color w:val="000000"/>
          <w:sz w:val="28"/>
          <w:szCs w:val="20"/>
          <w:lang w:eastAsia="ru-RU"/>
        </w:rPr>
        <w:t>«Рудаковское сельское поселение»</w:t>
      </w:r>
    </w:p>
    <w:p w:rsidR="00591D3D" w:rsidRPr="00513438" w:rsidRDefault="001040AE" w:rsidP="00513438">
      <w:pPr>
        <w:pStyle w:val="1"/>
        <w:shd w:val="clear" w:color="auto" w:fill="FFFFFF"/>
        <w:spacing w:before="0" w:after="300"/>
        <w:jc w:val="both"/>
        <w:rPr>
          <w:rFonts w:ascii="Times New Roman" w:eastAsia="Times New Roman" w:hAnsi="Times New Roman" w:cs="Times New Roman"/>
          <w:bCs/>
          <w:color w:val="000000" w:themeColor="text1"/>
          <w:kern w:val="36"/>
          <w:sz w:val="28"/>
          <w:szCs w:val="28"/>
          <w:lang w:eastAsia="ru-RU"/>
        </w:rPr>
      </w:pPr>
      <w:r w:rsidRPr="00513438">
        <w:rPr>
          <w:rFonts w:ascii="Times New Roman" w:eastAsia="Times New Roman" w:hAnsi="Times New Roman" w:cs="Times New Roman"/>
          <w:color w:val="000000" w:themeColor="text1"/>
          <w:sz w:val="28"/>
          <w:szCs w:val="28"/>
        </w:rPr>
        <w:t xml:space="preserve">      </w:t>
      </w:r>
      <w:r w:rsidR="0040022C">
        <w:rPr>
          <w:rFonts w:ascii="Times New Roman" w:hAnsi="Times New Roman" w:cs="Times New Roman"/>
          <w:color w:val="000000" w:themeColor="text1"/>
          <w:sz w:val="28"/>
          <w:szCs w:val="28"/>
        </w:rPr>
        <w:t>В соответствии</w:t>
      </w:r>
      <w:r w:rsidR="00C02BD1" w:rsidRPr="00C02BD1">
        <w:rPr>
          <w:rFonts w:ascii="Times New Roman" w:eastAsia="Times New Roman" w:hAnsi="Times New Roman" w:cs="Times New Roman"/>
          <w:color w:val="auto"/>
          <w:kern w:val="32"/>
          <w:sz w:val="28"/>
          <w:szCs w:val="28"/>
          <w:lang w:eastAsia="ar-SA"/>
        </w:rPr>
        <w:t xml:space="preserve"> </w:t>
      </w:r>
      <w:r w:rsidR="00C02BD1" w:rsidRPr="00DB42A6">
        <w:rPr>
          <w:rFonts w:ascii="Times New Roman" w:eastAsia="Times New Roman" w:hAnsi="Times New Roman" w:cs="Times New Roman"/>
          <w:color w:val="auto"/>
          <w:kern w:val="32"/>
          <w:sz w:val="28"/>
          <w:szCs w:val="28"/>
          <w:lang w:eastAsia="ar-SA"/>
        </w:rPr>
        <w:t xml:space="preserve">с Федеральным законом от </w:t>
      </w:r>
      <w:r w:rsidR="00C02BD1" w:rsidRPr="00DB42A6">
        <w:rPr>
          <w:rFonts w:ascii="Times New Roman" w:eastAsia="Times New Roman" w:hAnsi="Times New Roman" w:cs="Times New Roman"/>
          <w:bCs/>
          <w:color w:val="auto"/>
          <w:kern w:val="32"/>
          <w:sz w:val="28"/>
          <w:szCs w:val="28"/>
          <w:lang w:eastAsia="ar-SA"/>
        </w:rPr>
        <w:t>20.03.2025 № 33-ФЗ «Об общих принципах организации местного самоуправления в единой системе публичной власти»</w:t>
      </w:r>
      <w:r w:rsidR="00C02BD1">
        <w:rPr>
          <w:rFonts w:ascii="Times New Roman" w:hAnsi="Times New Roman" w:cs="Times New Roman"/>
          <w:color w:val="000000" w:themeColor="text1"/>
          <w:sz w:val="28"/>
          <w:szCs w:val="28"/>
        </w:rPr>
        <w:t>,</w:t>
      </w:r>
      <w:r w:rsidR="0040022C">
        <w:rPr>
          <w:rFonts w:ascii="Times New Roman" w:hAnsi="Times New Roman" w:cs="Times New Roman"/>
          <w:color w:val="000000" w:themeColor="text1"/>
          <w:sz w:val="28"/>
          <w:szCs w:val="28"/>
        </w:rPr>
        <w:t xml:space="preserve"> Федеральным законом</w:t>
      </w:r>
      <w:r w:rsidR="00513438" w:rsidRPr="00513438">
        <w:rPr>
          <w:rFonts w:ascii="Times New Roman" w:hAnsi="Times New Roman" w:cs="Times New Roman"/>
          <w:color w:val="000000" w:themeColor="text1"/>
          <w:sz w:val="28"/>
          <w:szCs w:val="28"/>
        </w:rPr>
        <w:t xml:space="preserve"> </w:t>
      </w:r>
      <w:r w:rsidR="00000F44" w:rsidRPr="00B02B4E">
        <w:rPr>
          <w:rFonts w:ascii="Times New Roman" w:hAnsi="Times New Roman"/>
          <w:color w:val="000000" w:themeColor="text1"/>
          <w:sz w:val="28"/>
          <w:szCs w:val="28"/>
        </w:rPr>
        <w:t xml:space="preserve">от 02 марта 2007 года № 25-ФЗ «О муниципальной службе в Российской Федерации», Областным законом от 09 октября 2007 года № 786-ЗС «О муниципальной службе в Ростовской области», постановлением Правительства Ростовской области от 10 ноября 2011 года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 </w:t>
      </w:r>
      <w:r w:rsidR="00B02B4E" w:rsidRPr="00B02B4E">
        <w:rPr>
          <w:rFonts w:ascii="Times New Roman" w:eastAsia="Times New Roman" w:hAnsi="Times New Roman" w:cs="Times New Roman"/>
          <w:color w:val="000000" w:themeColor="text1"/>
          <w:sz w:val="28"/>
          <w:szCs w:val="28"/>
        </w:rPr>
        <w:t xml:space="preserve">Уставом муниципального образования "Рудаковское </w:t>
      </w:r>
      <w:r w:rsidR="00B02B4E" w:rsidRPr="001040AE">
        <w:rPr>
          <w:rFonts w:ascii="Times New Roman" w:eastAsia="Times New Roman" w:hAnsi="Times New Roman" w:cs="Times New Roman"/>
          <w:color w:val="000000" w:themeColor="text1"/>
          <w:sz w:val="28"/>
          <w:szCs w:val="28"/>
        </w:rPr>
        <w:t>сельское поселение" Белокалитвинского района Ростовской области</w:t>
      </w:r>
      <w:r w:rsidR="00B02B4E">
        <w:rPr>
          <w:rFonts w:ascii="Times New Roman" w:eastAsia="Times New Roman" w:hAnsi="Times New Roman" w:cs="Times New Roman"/>
          <w:color w:val="000000" w:themeColor="text1"/>
          <w:sz w:val="28"/>
          <w:szCs w:val="28"/>
        </w:rPr>
        <w:t xml:space="preserve">, </w:t>
      </w:r>
      <w:r w:rsidR="00591D3D" w:rsidRPr="00B02B4E">
        <w:rPr>
          <w:rFonts w:ascii="Times New Roman" w:eastAsia="Times New Roman" w:hAnsi="Times New Roman" w:cs="Times New Roman"/>
          <w:color w:val="000000" w:themeColor="text1"/>
          <w:sz w:val="28"/>
          <w:szCs w:val="28"/>
        </w:rPr>
        <w:t>С</w:t>
      </w:r>
      <w:r w:rsidR="00591D3D" w:rsidRPr="00513438">
        <w:rPr>
          <w:rFonts w:ascii="Times New Roman" w:eastAsia="Times New Roman" w:hAnsi="Times New Roman" w:cs="Times New Roman"/>
          <w:color w:val="000000" w:themeColor="text1"/>
          <w:sz w:val="28"/>
          <w:szCs w:val="28"/>
        </w:rPr>
        <w:t>обрание депутатов Р</w:t>
      </w:r>
      <w:r w:rsidR="00A1107C" w:rsidRPr="00513438">
        <w:rPr>
          <w:rFonts w:ascii="Times New Roman" w:eastAsia="Times New Roman" w:hAnsi="Times New Roman" w:cs="Times New Roman"/>
          <w:color w:val="000000" w:themeColor="text1"/>
          <w:sz w:val="28"/>
          <w:szCs w:val="28"/>
        </w:rPr>
        <w:t xml:space="preserve">удаковского сельского поселения </w:t>
      </w:r>
      <w:r w:rsidR="00A1107C" w:rsidRPr="00513438">
        <w:rPr>
          <w:rFonts w:ascii="Times New Roman" w:eastAsia="Times New Roman" w:hAnsi="Times New Roman" w:cs="Times New Roman"/>
          <w:b/>
          <w:color w:val="000000" w:themeColor="text1"/>
          <w:sz w:val="28"/>
          <w:szCs w:val="28"/>
        </w:rPr>
        <w:t>решило</w:t>
      </w:r>
      <w:r w:rsidR="00A1107C" w:rsidRPr="00513438">
        <w:rPr>
          <w:rFonts w:ascii="Times New Roman" w:eastAsia="Times New Roman" w:hAnsi="Times New Roman" w:cs="Times New Roman"/>
          <w:color w:val="000000" w:themeColor="text1"/>
          <w:sz w:val="28"/>
          <w:szCs w:val="28"/>
        </w:rPr>
        <w:t>:</w:t>
      </w:r>
    </w:p>
    <w:p w:rsidR="0040022C" w:rsidRPr="0040022C" w:rsidRDefault="00B02B4E" w:rsidP="00E57DFD">
      <w:pPr>
        <w:tabs>
          <w:tab w:val="left" w:pos="1560"/>
        </w:tabs>
        <w:spacing w:after="0" w:line="240" w:lineRule="auto"/>
        <w:jc w:val="both"/>
        <w:rPr>
          <w:rFonts w:ascii="Times New Roman" w:eastAsia="Andale Sans UI" w:hAnsi="Times New Roman" w:cs="Times New Roman"/>
          <w:color w:val="000000" w:themeColor="text1"/>
          <w:sz w:val="28"/>
          <w:szCs w:val="28"/>
          <w:lang w:eastAsia="ru-RU"/>
        </w:rPr>
      </w:pPr>
      <w:r w:rsidRPr="00460426">
        <w:rPr>
          <w:rFonts w:ascii="Times New Roman" w:eastAsia="Andale Sans UI" w:hAnsi="Times New Roman" w:cs="Times New Roman"/>
          <w:color w:val="000000" w:themeColor="text1"/>
          <w:sz w:val="28"/>
          <w:szCs w:val="28"/>
          <w:lang w:eastAsia="ru-RU"/>
        </w:rPr>
        <w:t xml:space="preserve">          1. Утвердить положение </w:t>
      </w:r>
      <w:r w:rsidR="00460426" w:rsidRPr="00E57DFD">
        <w:rPr>
          <w:rFonts w:ascii="Times New Roman" w:hAnsi="Times New Roman" w:cs="Times New Roman"/>
          <w:bCs/>
          <w:color w:val="000000" w:themeColor="text1"/>
          <w:sz w:val="28"/>
          <w:szCs w:val="28"/>
        </w:rPr>
        <w:t>«</w:t>
      </w:r>
      <w:r w:rsidR="00E57DFD" w:rsidRPr="00E57DFD">
        <w:rPr>
          <w:rFonts w:ascii="Times New Roman" w:eastAsia="Times New Roman" w:hAnsi="Times New Roman" w:cs="Times New Roman"/>
          <w:color w:val="000000"/>
          <w:sz w:val="28"/>
          <w:szCs w:val="20"/>
          <w:lang w:eastAsia="ru-RU"/>
        </w:rPr>
        <w:t>Об оплате труда лиц, замещающих муниципальные должности, и муниципальных служащих муниципального образования «Рудаковское сельское поселение»</w:t>
      </w:r>
      <w:r w:rsidR="00460426" w:rsidRPr="00E57DFD">
        <w:rPr>
          <w:rFonts w:ascii="Times New Roman" w:eastAsia="Times New Roman" w:hAnsi="Times New Roman" w:cs="Times New Roman"/>
          <w:bCs/>
          <w:color w:val="000000" w:themeColor="text1"/>
          <w:sz w:val="28"/>
          <w:szCs w:val="28"/>
        </w:rPr>
        <w:t xml:space="preserve">» </w:t>
      </w:r>
      <w:r w:rsidRPr="00E57DFD">
        <w:rPr>
          <w:rFonts w:ascii="Times New Roman" w:eastAsia="Andale Sans UI" w:hAnsi="Times New Roman" w:cs="Times New Roman"/>
          <w:color w:val="000000" w:themeColor="text1"/>
          <w:sz w:val="28"/>
          <w:szCs w:val="28"/>
          <w:lang w:eastAsia="ru-RU"/>
        </w:rPr>
        <w:t>(далее</w:t>
      </w:r>
      <w:r w:rsidRPr="00460426">
        <w:rPr>
          <w:rFonts w:ascii="Times New Roman" w:eastAsia="Andale Sans UI" w:hAnsi="Times New Roman" w:cs="Times New Roman"/>
          <w:color w:val="000000" w:themeColor="text1"/>
          <w:sz w:val="28"/>
          <w:szCs w:val="28"/>
          <w:lang w:eastAsia="ru-RU"/>
        </w:rPr>
        <w:t xml:space="preserve"> – Положение) согласно приложению, к настоящему решению.</w:t>
      </w:r>
    </w:p>
    <w:p w:rsidR="00B02B4E" w:rsidRPr="00B02B4E" w:rsidRDefault="00B02B4E" w:rsidP="00B02B4E">
      <w:pPr>
        <w:suppressAutoHyphens/>
        <w:spacing w:after="0" w:line="240" w:lineRule="auto"/>
        <w:ind w:firstLine="708"/>
        <w:jc w:val="both"/>
        <w:rPr>
          <w:rFonts w:ascii="Times New Roman" w:eastAsia="Calibri" w:hAnsi="Times New Roman" w:cs="Times New Roman"/>
          <w:sz w:val="28"/>
          <w:szCs w:val="28"/>
        </w:rPr>
      </w:pPr>
      <w:r w:rsidRPr="00B02B4E">
        <w:rPr>
          <w:rFonts w:ascii="Times New Roman" w:eastAsia="Calibri" w:hAnsi="Times New Roman" w:cs="Times New Roman"/>
          <w:sz w:val="28"/>
          <w:szCs w:val="28"/>
        </w:rPr>
        <w:t>2. Признать утратившими силу решения Собрания депутатов Рудаковского сельского поселения:</w:t>
      </w:r>
    </w:p>
    <w:p w:rsidR="00B02B4E" w:rsidRPr="00B02B4E" w:rsidRDefault="00B02B4E" w:rsidP="00E57DFD">
      <w:pPr>
        <w:widowControl w:val="0"/>
        <w:suppressAutoHyphens/>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B02B4E">
        <w:rPr>
          <w:rFonts w:ascii="Times New Roman" w:eastAsia="Andale Sans UI" w:hAnsi="Times New Roman" w:cs="Times New Roman"/>
          <w:color w:val="00000A"/>
          <w:sz w:val="28"/>
          <w:szCs w:val="28"/>
          <w:shd w:val="clear" w:color="auto" w:fill="FFFFFF"/>
          <w:lang w:eastAsia="ru-RU"/>
        </w:rPr>
        <w:t xml:space="preserve">2.1. от </w:t>
      </w:r>
      <w:r w:rsidR="00F84D51">
        <w:rPr>
          <w:rFonts w:ascii="Times New Roman" w:eastAsia="Andale Sans UI" w:hAnsi="Times New Roman" w:cs="Times New Roman"/>
          <w:color w:val="00000A"/>
          <w:sz w:val="28"/>
          <w:szCs w:val="28"/>
          <w:shd w:val="clear" w:color="auto" w:fill="FFFFFF"/>
          <w:lang w:eastAsia="ru-RU"/>
        </w:rPr>
        <w:t>01</w:t>
      </w:r>
      <w:r w:rsidRPr="00B02B4E">
        <w:rPr>
          <w:rFonts w:ascii="Times New Roman" w:eastAsia="Andale Sans UI" w:hAnsi="Times New Roman" w:cs="Times New Roman"/>
          <w:color w:val="00000A"/>
          <w:sz w:val="28"/>
          <w:szCs w:val="28"/>
          <w:shd w:val="clear" w:color="auto" w:fill="FFFFFF"/>
          <w:lang w:eastAsia="ru-RU"/>
        </w:rPr>
        <w:t>.0</w:t>
      </w:r>
      <w:r w:rsidR="00F84D51">
        <w:rPr>
          <w:rFonts w:ascii="Times New Roman" w:eastAsia="Andale Sans UI" w:hAnsi="Times New Roman" w:cs="Times New Roman"/>
          <w:color w:val="00000A"/>
          <w:sz w:val="28"/>
          <w:szCs w:val="28"/>
          <w:shd w:val="clear" w:color="auto" w:fill="FFFFFF"/>
          <w:lang w:eastAsia="ru-RU"/>
        </w:rPr>
        <w:t>2</w:t>
      </w:r>
      <w:r w:rsidRPr="00B02B4E">
        <w:rPr>
          <w:rFonts w:ascii="Times New Roman" w:eastAsia="Andale Sans UI" w:hAnsi="Times New Roman" w:cs="Times New Roman"/>
          <w:color w:val="00000A"/>
          <w:sz w:val="28"/>
          <w:szCs w:val="28"/>
          <w:shd w:val="clear" w:color="auto" w:fill="FFFFFF"/>
          <w:lang w:eastAsia="ru-RU"/>
        </w:rPr>
        <w:t>.20</w:t>
      </w:r>
      <w:r w:rsidR="00F84D51">
        <w:rPr>
          <w:rFonts w:ascii="Times New Roman" w:eastAsia="Andale Sans UI" w:hAnsi="Times New Roman" w:cs="Times New Roman"/>
          <w:color w:val="00000A"/>
          <w:sz w:val="28"/>
          <w:szCs w:val="28"/>
          <w:shd w:val="clear" w:color="auto" w:fill="FFFFFF"/>
          <w:lang w:eastAsia="ru-RU"/>
        </w:rPr>
        <w:t>23</w:t>
      </w:r>
      <w:r w:rsidRPr="00B02B4E">
        <w:rPr>
          <w:rFonts w:ascii="Times New Roman" w:eastAsia="Andale Sans UI" w:hAnsi="Times New Roman" w:cs="Times New Roman"/>
          <w:color w:val="00000A"/>
          <w:sz w:val="28"/>
          <w:szCs w:val="28"/>
          <w:shd w:val="clear" w:color="auto" w:fill="FFFFFF"/>
          <w:lang w:eastAsia="ru-RU"/>
        </w:rPr>
        <w:t xml:space="preserve"> года № 4</w:t>
      </w:r>
      <w:r w:rsidR="00F84D51">
        <w:rPr>
          <w:rFonts w:ascii="Times New Roman" w:eastAsia="Andale Sans UI" w:hAnsi="Times New Roman" w:cs="Times New Roman"/>
          <w:color w:val="00000A"/>
          <w:sz w:val="28"/>
          <w:szCs w:val="28"/>
          <w:shd w:val="clear" w:color="auto" w:fill="FFFFFF"/>
          <w:lang w:eastAsia="ru-RU"/>
        </w:rPr>
        <w:t>7</w:t>
      </w:r>
      <w:r w:rsidRPr="00B02B4E">
        <w:rPr>
          <w:rFonts w:ascii="Times New Roman" w:eastAsia="Andale Sans UI" w:hAnsi="Times New Roman" w:cs="Times New Roman"/>
          <w:color w:val="00000A"/>
          <w:sz w:val="28"/>
          <w:szCs w:val="28"/>
          <w:shd w:val="clear" w:color="auto" w:fill="FFFFFF"/>
          <w:lang w:eastAsia="ru-RU"/>
        </w:rPr>
        <w:t xml:space="preserve"> «</w:t>
      </w:r>
      <w:r w:rsidR="00F84D51" w:rsidRPr="00B02B4E">
        <w:rPr>
          <w:rFonts w:ascii="Times New Roman" w:eastAsia="Andale Sans UI" w:hAnsi="Times New Roman" w:cs="Times New Roman"/>
          <w:sz w:val="28"/>
          <w:szCs w:val="28"/>
          <w:lang w:eastAsia="ru-RU"/>
        </w:rPr>
        <w:t xml:space="preserve">«Об </w:t>
      </w:r>
      <w:r w:rsidR="00E57DFD">
        <w:rPr>
          <w:rFonts w:ascii="Times New Roman" w:eastAsia="Times New Roman" w:hAnsi="Times New Roman" w:cs="Times New Roman"/>
          <w:color w:val="000000"/>
          <w:sz w:val="28"/>
          <w:szCs w:val="28"/>
          <w:lang w:eastAsia="ru-RU"/>
        </w:rPr>
        <w:t xml:space="preserve">оплате труда лиц, замещающих </w:t>
      </w:r>
      <w:r w:rsidR="00F84D51" w:rsidRPr="00B02B4E">
        <w:rPr>
          <w:rFonts w:ascii="Times New Roman" w:eastAsia="Times New Roman" w:hAnsi="Times New Roman" w:cs="Times New Roman"/>
          <w:color w:val="000000"/>
          <w:sz w:val="28"/>
          <w:szCs w:val="28"/>
          <w:lang w:eastAsia="ru-RU"/>
        </w:rPr>
        <w:t>муниципальные должности, и муниципальных служащих муниципального образования «Рудаковское сельское поселение»</w:t>
      </w:r>
      <w:r w:rsidR="00F84D51" w:rsidRPr="00B02B4E">
        <w:rPr>
          <w:rFonts w:ascii="Times New Roman" w:eastAsia="Andale Sans UI" w:hAnsi="Times New Roman" w:cs="Times New Roman"/>
          <w:sz w:val="28"/>
          <w:szCs w:val="28"/>
          <w:lang w:eastAsia="ru-RU"/>
        </w:rPr>
        <w:t>»</w:t>
      </w:r>
      <w:r w:rsidRPr="00B02B4E">
        <w:rPr>
          <w:rFonts w:ascii="Times New Roman" w:eastAsia="Andale Sans UI" w:hAnsi="Times New Roman" w:cs="Times New Roman"/>
          <w:sz w:val="28"/>
          <w:szCs w:val="28"/>
          <w:lang w:eastAsia="ru-RU"/>
        </w:rPr>
        <w:t>;</w:t>
      </w:r>
    </w:p>
    <w:p w:rsidR="00B02B4E" w:rsidRDefault="000C0808" w:rsidP="00E57DFD">
      <w:pPr>
        <w:tabs>
          <w:tab w:val="center" w:pos="5102"/>
          <w:tab w:val="left" w:pos="6840"/>
        </w:tabs>
        <w:spacing w:after="0" w:line="240" w:lineRule="auto"/>
        <w:jc w:val="both"/>
        <w:rPr>
          <w:rFonts w:ascii="Times New Roman" w:eastAsia="Andale Sans UI" w:hAnsi="Times New Roman" w:cs="Times New Roman"/>
          <w:sz w:val="28"/>
          <w:szCs w:val="28"/>
          <w:lang w:eastAsia="ru-RU"/>
        </w:rPr>
      </w:pPr>
      <w:r>
        <w:rPr>
          <w:rFonts w:ascii="Times New Roman" w:eastAsia="Andale Sans UI" w:hAnsi="Times New Roman" w:cs="Times New Roman"/>
          <w:sz w:val="28"/>
          <w:szCs w:val="28"/>
          <w:lang w:eastAsia="ru-RU"/>
        </w:rPr>
        <w:t xml:space="preserve">         </w:t>
      </w:r>
      <w:r w:rsidR="00B02B4E" w:rsidRPr="00B02B4E">
        <w:rPr>
          <w:rFonts w:ascii="Times New Roman" w:eastAsia="Andale Sans UI" w:hAnsi="Times New Roman" w:cs="Times New Roman"/>
          <w:sz w:val="28"/>
          <w:szCs w:val="28"/>
          <w:lang w:eastAsia="ru-RU"/>
        </w:rPr>
        <w:t xml:space="preserve">2.2. от </w:t>
      </w:r>
      <w:r>
        <w:rPr>
          <w:rFonts w:ascii="Times New Roman" w:eastAsia="Andale Sans UI" w:hAnsi="Times New Roman" w:cs="Times New Roman"/>
          <w:sz w:val="28"/>
          <w:szCs w:val="28"/>
          <w:lang w:eastAsia="ru-RU"/>
        </w:rPr>
        <w:t>25</w:t>
      </w:r>
      <w:r w:rsidR="00B02B4E" w:rsidRPr="00B02B4E">
        <w:rPr>
          <w:rFonts w:ascii="Times New Roman" w:eastAsia="Andale Sans UI" w:hAnsi="Times New Roman" w:cs="Times New Roman"/>
          <w:sz w:val="28"/>
          <w:szCs w:val="28"/>
          <w:lang w:eastAsia="ru-RU"/>
        </w:rPr>
        <w:t>.0</w:t>
      </w:r>
      <w:r>
        <w:rPr>
          <w:rFonts w:ascii="Times New Roman" w:eastAsia="Andale Sans UI" w:hAnsi="Times New Roman" w:cs="Times New Roman"/>
          <w:sz w:val="28"/>
          <w:szCs w:val="28"/>
          <w:lang w:eastAsia="ru-RU"/>
        </w:rPr>
        <w:t>2</w:t>
      </w:r>
      <w:r w:rsidR="00B02B4E" w:rsidRPr="00B02B4E">
        <w:rPr>
          <w:rFonts w:ascii="Times New Roman" w:eastAsia="Andale Sans UI" w:hAnsi="Times New Roman" w:cs="Times New Roman"/>
          <w:sz w:val="28"/>
          <w:szCs w:val="28"/>
          <w:lang w:eastAsia="ru-RU"/>
        </w:rPr>
        <w:t>.202</w:t>
      </w:r>
      <w:r>
        <w:rPr>
          <w:rFonts w:ascii="Times New Roman" w:eastAsia="Andale Sans UI" w:hAnsi="Times New Roman" w:cs="Times New Roman"/>
          <w:sz w:val="28"/>
          <w:szCs w:val="28"/>
          <w:lang w:eastAsia="ru-RU"/>
        </w:rPr>
        <w:t>5</w:t>
      </w:r>
      <w:r w:rsidR="00B02B4E" w:rsidRPr="00B02B4E">
        <w:rPr>
          <w:rFonts w:ascii="Times New Roman" w:eastAsia="Andale Sans UI" w:hAnsi="Times New Roman" w:cs="Times New Roman"/>
          <w:sz w:val="28"/>
          <w:szCs w:val="28"/>
          <w:lang w:eastAsia="ru-RU"/>
        </w:rPr>
        <w:t xml:space="preserve"> № </w:t>
      </w:r>
      <w:r>
        <w:rPr>
          <w:rFonts w:ascii="Times New Roman" w:eastAsia="Andale Sans UI" w:hAnsi="Times New Roman" w:cs="Times New Roman"/>
          <w:sz w:val="28"/>
          <w:szCs w:val="28"/>
          <w:lang w:eastAsia="ru-RU"/>
        </w:rPr>
        <w:t>81</w:t>
      </w:r>
      <w:r w:rsidR="00B02B4E" w:rsidRPr="00B02B4E">
        <w:rPr>
          <w:rFonts w:ascii="Times New Roman" w:eastAsia="Andale Sans UI" w:hAnsi="Times New Roman" w:cs="Times New Roman"/>
          <w:sz w:val="28"/>
          <w:szCs w:val="28"/>
          <w:lang w:eastAsia="ru-RU"/>
        </w:rPr>
        <w:t xml:space="preserve"> </w:t>
      </w:r>
      <w:r w:rsidR="00B02B4E" w:rsidRPr="000C0808">
        <w:rPr>
          <w:rFonts w:ascii="Times New Roman" w:eastAsia="Andale Sans UI" w:hAnsi="Times New Roman" w:cs="Times New Roman"/>
          <w:sz w:val="28"/>
          <w:szCs w:val="28"/>
          <w:lang w:eastAsia="ru-RU"/>
        </w:rPr>
        <w:t>«</w:t>
      </w:r>
      <w:r w:rsidRPr="000C0808">
        <w:rPr>
          <w:rFonts w:ascii="Times New Roman" w:eastAsia="Times New Roman" w:hAnsi="Times New Roman" w:cs="Times New Roman"/>
          <w:sz w:val="28"/>
          <w:szCs w:val="28"/>
          <w:lang w:eastAsia="ru-RU"/>
        </w:rPr>
        <w:t>О внесении изменений в решение Собрания депутатов Рудаковского сельского поселения от 01.02.2023 № 47 «</w:t>
      </w:r>
      <w:bookmarkStart w:id="0" w:name="_Hlk213955366"/>
      <w:r w:rsidRPr="000C0808">
        <w:rPr>
          <w:rFonts w:ascii="Times New Roman" w:eastAsia="Times New Roman" w:hAnsi="Times New Roman" w:cs="Times New Roman"/>
          <w:sz w:val="28"/>
          <w:szCs w:val="28"/>
          <w:lang w:eastAsia="ru-RU"/>
        </w:rPr>
        <w:t>Об оплате труда лиц, замещающих муниципальные должности, и муниципальных служащих муниципального образования «Рудаковское сельское поселение</w:t>
      </w:r>
      <w:bookmarkEnd w:id="0"/>
      <w:r w:rsidRPr="000C0808">
        <w:rPr>
          <w:rFonts w:ascii="Times New Roman" w:eastAsia="Times New Roman" w:hAnsi="Times New Roman" w:cs="Times New Roman"/>
          <w:sz w:val="28"/>
          <w:szCs w:val="28"/>
          <w:lang w:eastAsia="ru-RU"/>
        </w:rPr>
        <w:t>»»</w:t>
      </w:r>
      <w:r>
        <w:rPr>
          <w:rFonts w:ascii="Times New Roman" w:eastAsia="Andale Sans UI" w:hAnsi="Times New Roman" w:cs="Times New Roman"/>
          <w:sz w:val="28"/>
          <w:szCs w:val="28"/>
          <w:lang w:eastAsia="ru-RU"/>
        </w:rPr>
        <w:t>.</w:t>
      </w:r>
    </w:p>
    <w:p w:rsidR="00B34240" w:rsidRPr="00F4721B" w:rsidRDefault="000C0808" w:rsidP="00B34240">
      <w:pPr>
        <w:spacing w:after="0" w:line="240" w:lineRule="auto"/>
        <w:jc w:val="both"/>
        <w:rPr>
          <w:rFonts w:ascii="Times New Roman" w:eastAsia="Times New Roman" w:hAnsi="Times New Roman" w:cs="Times New Roman"/>
          <w:sz w:val="28"/>
          <w:szCs w:val="28"/>
          <w:lang w:eastAsia="ru-RU"/>
        </w:rPr>
      </w:pPr>
      <w:r w:rsidRPr="000C0808">
        <w:rPr>
          <w:rFonts w:ascii="Times New Roman" w:eastAsia="Times New Roman" w:hAnsi="Times New Roman" w:cs="Times New Roman"/>
          <w:sz w:val="28"/>
          <w:szCs w:val="28"/>
          <w:lang w:eastAsia="ru-RU"/>
        </w:rPr>
        <w:lastRenderedPageBreak/>
        <w:t xml:space="preserve">3. </w:t>
      </w:r>
      <w:r w:rsidR="00B34240" w:rsidRPr="00503A7A">
        <w:rPr>
          <w:rFonts w:ascii="Times New Roman" w:eastAsia="Times New Roman" w:hAnsi="Times New Roman" w:cs="Times New Roman"/>
          <w:sz w:val="28"/>
          <w:szCs w:val="28"/>
          <w:lang w:eastAsia="ru-RU"/>
        </w:rPr>
        <w:t xml:space="preserve">Решение вступает в силу со дня официального опубликования </w:t>
      </w:r>
      <w:r w:rsidR="00B34240" w:rsidRPr="00F4721B">
        <w:rPr>
          <w:rFonts w:ascii="Times New Roman" w:hAnsi="Times New Roman" w:cs="Times New Roman"/>
          <w:sz w:val="28"/>
          <w:szCs w:val="28"/>
        </w:rPr>
        <w:t xml:space="preserve">и распространяется на правоотношения, возникшие с </w:t>
      </w:r>
      <w:r w:rsidR="00B34240">
        <w:rPr>
          <w:rFonts w:ascii="Times New Roman" w:hAnsi="Times New Roman" w:cs="Times New Roman"/>
          <w:sz w:val="28"/>
          <w:szCs w:val="28"/>
        </w:rPr>
        <w:t>21.11</w:t>
      </w:r>
      <w:r w:rsidR="00B34240" w:rsidRPr="00F4721B">
        <w:rPr>
          <w:rFonts w:ascii="Times New Roman" w:hAnsi="Times New Roman" w:cs="Times New Roman"/>
          <w:sz w:val="28"/>
          <w:szCs w:val="28"/>
        </w:rPr>
        <w:t>.2025 г.</w:t>
      </w:r>
    </w:p>
    <w:p w:rsidR="000C0808" w:rsidRPr="000C0808" w:rsidRDefault="000C0808" w:rsidP="000C0808">
      <w:pPr>
        <w:spacing w:after="0" w:line="240" w:lineRule="auto"/>
        <w:ind w:firstLine="708"/>
        <w:jc w:val="both"/>
        <w:rPr>
          <w:rFonts w:ascii="Times New Roman" w:eastAsia="Times New Roman" w:hAnsi="Times New Roman" w:cs="Times New Roman"/>
          <w:sz w:val="28"/>
          <w:szCs w:val="28"/>
          <w:lang w:eastAsia="ru-RU"/>
        </w:rPr>
      </w:pPr>
      <w:bookmarkStart w:id="1" w:name="_GoBack"/>
      <w:bookmarkEnd w:id="1"/>
      <w:r w:rsidRPr="000C0808">
        <w:rPr>
          <w:rFonts w:ascii="Times New Roman" w:eastAsia="Times New Roman" w:hAnsi="Times New Roman" w:cs="Times New Roman"/>
          <w:color w:val="00000A"/>
          <w:sz w:val="28"/>
          <w:szCs w:val="28"/>
          <w:shd w:val="clear" w:color="auto" w:fill="FFFFFF"/>
          <w:lang w:eastAsia="ru-RU"/>
        </w:rPr>
        <w:t>4.</w:t>
      </w:r>
      <w:r w:rsidRPr="000C0808">
        <w:rPr>
          <w:rFonts w:ascii="Times New Roman" w:eastAsia="Times New Roman" w:hAnsi="Times New Roman" w:cs="Times New Roman"/>
          <w:iCs/>
          <w:sz w:val="28"/>
          <w:szCs w:val="28"/>
          <w:lang w:eastAsia="ar-SA"/>
        </w:rPr>
        <w:t xml:space="preserve"> Контроль за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 налогам и собственности Н.П. Гугуеву</w:t>
      </w:r>
      <w:r>
        <w:rPr>
          <w:rFonts w:ascii="Times New Roman" w:eastAsia="Times New Roman" w:hAnsi="Times New Roman" w:cs="Times New Roman"/>
          <w:iCs/>
          <w:sz w:val="28"/>
          <w:szCs w:val="28"/>
          <w:lang w:eastAsia="ar-SA"/>
        </w:rPr>
        <w:t>.</w:t>
      </w:r>
    </w:p>
    <w:p w:rsidR="000C0808" w:rsidRPr="000C0808" w:rsidRDefault="000C0808" w:rsidP="000C0808">
      <w:pPr>
        <w:tabs>
          <w:tab w:val="center" w:pos="5102"/>
          <w:tab w:val="left" w:pos="6840"/>
        </w:tabs>
        <w:spacing w:after="0" w:line="240" w:lineRule="auto"/>
        <w:jc w:val="both"/>
        <w:rPr>
          <w:rFonts w:ascii="Times New Roman" w:eastAsia="Times New Roman" w:hAnsi="Times New Roman" w:cs="Times New Roman"/>
          <w:sz w:val="28"/>
          <w:szCs w:val="28"/>
          <w:lang w:eastAsia="ru-RU"/>
        </w:rPr>
      </w:pPr>
    </w:p>
    <w:tbl>
      <w:tblPr>
        <w:tblW w:w="14283" w:type="dxa"/>
        <w:tblLook w:val="01E0" w:firstRow="1" w:lastRow="1" w:firstColumn="1" w:lastColumn="1" w:noHBand="0" w:noVBand="0"/>
      </w:tblPr>
      <w:tblGrid>
        <w:gridCol w:w="5495"/>
        <w:gridCol w:w="4394"/>
        <w:gridCol w:w="4394"/>
      </w:tblGrid>
      <w:tr w:rsidR="000C0808" w:rsidRPr="00A1107C" w:rsidTr="000C0808">
        <w:trPr>
          <w:trHeight w:val="580"/>
        </w:trPr>
        <w:tc>
          <w:tcPr>
            <w:tcW w:w="5495" w:type="dxa"/>
          </w:tcPr>
          <w:p w:rsidR="000C0808" w:rsidRPr="00A1107C" w:rsidRDefault="000C0808" w:rsidP="00A1107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C0808" w:rsidRPr="00A1107C" w:rsidRDefault="000C0808" w:rsidP="00513438">
            <w:pPr>
              <w:tabs>
                <w:tab w:val="left" w:pos="485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107C">
              <w:rPr>
                <w:rFonts w:ascii="Times New Roman" w:eastAsia="Times New Roman" w:hAnsi="Times New Roman" w:cs="Times New Roman"/>
                <w:sz w:val="28"/>
                <w:szCs w:val="28"/>
                <w:lang w:eastAsia="ru-RU"/>
              </w:rPr>
              <w:t>Председатель Собрания депутатов Рудаковского сельского поселения</w:t>
            </w:r>
          </w:p>
        </w:tc>
        <w:tc>
          <w:tcPr>
            <w:tcW w:w="4394" w:type="dxa"/>
          </w:tcPr>
          <w:p w:rsidR="000C0808" w:rsidRPr="00A1107C" w:rsidRDefault="000C0808" w:rsidP="00A1107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C0808" w:rsidRPr="00A1107C" w:rsidRDefault="000C0808" w:rsidP="00A1107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C0808" w:rsidRPr="00A1107C" w:rsidRDefault="000C0808" w:rsidP="00A1107C">
            <w:pPr>
              <w:autoSpaceDE w:val="0"/>
              <w:autoSpaceDN w:val="0"/>
              <w:adjustRightInd w:val="0"/>
              <w:spacing w:after="0" w:line="240" w:lineRule="auto"/>
              <w:jc w:val="right"/>
              <w:rPr>
                <w:rFonts w:ascii="Times New Roman" w:eastAsia="Times New Roman" w:hAnsi="Times New Roman" w:cs="Times New Roman"/>
                <w:snapToGrid w:val="0"/>
                <w:sz w:val="28"/>
                <w:szCs w:val="28"/>
                <w:lang w:eastAsia="ru-RU"/>
              </w:rPr>
            </w:pPr>
            <w:r w:rsidRPr="00A1107C">
              <w:rPr>
                <w:rFonts w:ascii="Times New Roman" w:eastAsia="Times New Roman" w:hAnsi="Times New Roman" w:cs="Times New Roman"/>
                <w:snapToGrid w:val="0"/>
                <w:sz w:val="28"/>
                <w:szCs w:val="28"/>
                <w:lang w:eastAsia="ru-RU"/>
              </w:rPr>
              <w:t xml:space="preserve">                    О.А. Мирошниченко</w:t>
            </w:r>
          </w:p>
        </w:tc>
        <w:tc>
          <w:tcPr>
            <w:tcW w:w="4394" w:type="dxa"/>
          </w:tcPr>
          <w:p w:rsidR="000C0808" w:rsidRPr="00A1107C" w:rsidRDefault="000C0808" w:rsidP="00A1107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bl>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5C5CC7" w:rsidRDefault="005C5CC7" w:rsidP="005F47E3">
      <w:pPr>
        <w:jc w:val="right"/>
        <w:rPr>
          <w:rFonts w:ascii="Times New Roman" w:hAnsi="Times New Roman" w:cs="Times New Roman"/>
          <w:sz w:val="28"/>
          <w:szCs w:val="28"/>
        </w:rPr>
      </w:pPr>
    </w:p>
    <w:p w:rsidR="00E57DFD" w:rsidRDefault="00E57DFD" w:rsidP="005F47E3">
      <w:pPr>
        <w:jc w:val="right"/>
        <w:rPr>
          <w:rFonts w:ascii="Times New Roman" w:hAnsi="Times New Roman" w:cs="Times New Roman"/>
          <w:sz w:val="28"/>
          <w:szCs w:val="28"/>
        </w:rPr>
      </w:pPr>
    </w:p>
    <w:p w:rsidR="00E57DFD" w:rsidRDefault="00E57DFD" w:rsidP="005F47E3">
      <w:pPr>
        <w:jc w:val="right"/>
        <w:rPr>
          <w:rFonts w:ascii="Times New Roman" w:hAnsi="Times New Roman" w:cs="Times New Roman"/>
          <w:sz w:val="28"/>
          <w:szCs w:val="28"/>
        </w:rPr>
      </w:pPr>
    </w:p>
    <w:p w:rsidR="00E57DFD" w:rsidRDefault="00E57DFD" w:rsidP="005F47E3">
      <w:pPr>
        <w:jc w:val="right"/>
        <w:rPr>
          <w:rFonts w:ascii="Times New Roman" w:hAnsi="Times New Roman" w:cs="Times New Roman"/>
          <w:sz w:val="28"/>
          <w:szCs w:val="28"/>
        </w:rPr>
      </w:pPr>
    </w:p>
    <w:p w:rsidR="00E57DFD" w:rsidRDefault="00E57DFD" w:rsidP="005F47E3">
      <w:pPr>
        <w:jc w:val="right"/>
        <w:rPr>
          <w:rFonts w:ascii="Times New Roman" w:hAnsi="Times New Roman" w:cs="Times New Roman"/>
          <w:sz w:val="28"/>
          <w:szCs w:val="28"/>
        </w:rPr>
      </w:pPr>
    </w:p>
    <w:p w:rsidR="00460426" w:rsidRDefault="00460426" w:rsidP="00546AFC">
      <w:pPr>
        <w:rPr>
          <w:rFonts w:ascii="Times New Roman" w:hAnsi="Times New Roman" w:cs="Times New Roman"/>
          <w:sz w:val="28"/>
          <w:szCs w:val="28"/>
        </w:rPr>
      </w:pPr>
    </w:p>
    <w:p w:rsidR="0040022C" w:rsidRPr="0040022C" w:rsidRDefault="0040022C" w:rsidP="0040022C">
      <w:pPr>
        <w:pageBreakBefore/>
        <w:spacing w:after="0" w:line="288" w:lineRule="auto"/>
        <w:ind w:firstLine="720"/>
        <w:jc w:val="right"/>
        <w:rPr>
          <w:rFonts w:ascii="Times New Roman" w:eastAsia="Times New Roman" w:hAnsi="Times New Roman" w:cs="Times New Roman"/>
          <w:sz w:val="24"/>
          <w:szCs w:val="24"/>
          <w:lang w:eastAsia="ru-RU"/>
        </w:rPr>
      </w:pPr>
      <w:r w:rsidRPr="0040022C">
        <w:rPr>
          <w:rFonts w:ascii="Times New Roman" w:eastAsia="Times New Roman" w:hAnsi="Times New Roman" w:cs="Times New Roman"/>
          <w:sz w:val="24"/>
          <w:szCs w:val="24"/>
          <w:lang w:eastAsia="ru-RU"/>
        </w:rPr>
        <w:lastRenderedPageBreak/>
        <w:t>Приложение</w:t>
      </w:r>
    </w:p>
    <w:p w:rsidR="0040022C" w:rsidRPr="0040022C" w:rsidRDefault="0040022C" w:rsidP="0040022C">
      <w:pPr>
        <w:spacing w:after="0" w:line="288" w:lineRule="auto"/>
        <w:ind w:firstLine="720"/>
        <w:jc w:val="right"/>
        <w:rPr>
          <w:rFonts w:ascii="Times New Roman" w:eastAsia="Times New Roman" w:hAnsi="Times New Roman" w:cs="Times New Roman"/>
          <w:sz w:val="24"/>
          <w:szCs w:val="24"/>
          <w:lang w:eastAsia="ru-RU"/>
        </w:rPr>
      </w:pPr>
      <w:r w:rsidRPr="0040022C">
        <w:rPr>
          <w:rFonts w:ascii="Times New Roman" w:eastAsia="Times New Roman" w:hAnsi="Times New Roman" w:cs="Times New Roman"/>
          <w:sz w:val="24"/>
          <w:szCs w:val="24"/>
          <w:lang w:eastAsia="ru-RU"/>
        </w:rPr>
        <w:t>к решению Собрания депутатов</w:t>
      </w:r>
    </w:p>
    <w:p w:rsidR="0040022C" w:rsidRPr="0040022C" w:rsidRDefault="0040022C" w:rsidP="0040022C">
      <w:pPr>
        <w:spacing w:after="0" w:line="288" w:lineRule="auto"/>
        <w:ind w:firstLine="720"/>
        <w:jc w:val="right"/>
        <w:rPr>
          <w:rFonts w:ascii="Times New Roman" w:eastAsia="Times New Roman" w:hAnsi="Times New Roman" w:cs="Times New Roman"/>
          <w:sz w:val="24"/>
          <w:szCs w:val="24"/>
          <w:lang w:eastAsia="ru-RU"/>
        </w:rPr>
      </w:pPr>
      <w:r w:rsidRPr="0040022C">
        <w:rPr>
          <w:rFonts w:ascii="Times New Roman" w:eastAsia="Times New Roman" w:hAnsi="Times New Roman" w:cs="Times New Roman"/>
          <w:sz w:val="24"/>
          <w:szCs w:val="24"/>
          <w:lang w:eastAsia="ru-RU"/>
        </w:rPr>
        <w:t>Рудаковского сельского поселения</w:t>
      </w:r>
    </w:p>
    <w:p w:rsidR="0040022C" w:rsidRPr="0040022C" w:rsidRDefault="0040022C" w:rsidP="0040022C">
      <w:pPr>
        <w:spacing w:after="0" w:line="288" w:lineRule="auto"/>
        <w:ind w:firstLine="720"/>
        <w:jc w:val="right"/>
        <w:rPr>
          <w:rFonts w:ascii="Times New Roman" w:eastAsia="Times New Roman" w:hAnsi="Times New Roman" w:cs="Times New Roman"/>
          <w:sz w:val="24"/>
          <w:szCs w:val="24"/>
          <w:lang w:eastAsia="ru-RU"/>
        </w:rPr>
      </w:pPr>
      <w:r w:rsidRPr="0040022C">
        <w:rPr>
          <w:rFonts w:ascii="Times New Roman" w:eastAsia="Times New Roman" w:hAnsi="Times New Roman" w:cs="Times New Roman"/>
          <w:sz w:val="24"/>
          <w:szCs w:val="24"/>
          <w:lang w:eastAsia="ru-RU"/>
        </w:rPr>
        <w:t xml:space="preserve">от </w:t>
      </w:r>
      <w:r w:rsidR="00C628D1">
        <w:rPr>
          <w:rFonts w:ascii="Times New Roman" w:eastAsia="Times New Roman" w:hAnsi="Times New Roman" w:cs="Times New Roman"/>
          <w:sz w:val="24"/>
          <w:szCs w:val="24"/>
          <w:lang w:eastAsia="ru-RU"/>
        </w:rPr>
        <w:t>28.11</w:t>
      </w:r>
      <w:r w:rsidR="00D7105B">
        <w:rPr>
          <w:rFonts w:ascii="Times New Roman" w:eastAsia="Times New Roman" w:hAnsi="Times New Roman" w:cs="Times New Roman"/>
          <w:sz w:val="24"/>
          <w:szCs w:val="24"/>
          <w:lang w:eastAsia="ru-RU"/>
        </w:rPr>
        <w:t>.2025</w:t>
      </w:r>
      <w:r w:rsidRPr="0040022C">
        <w:rPr>
          <w:rFonts w:ascii="Times New Roman" w:eastAsia="Times New Roman" w:hAnsi="Times New Roman" w:cs="Times New Roman"/>
          <w:sz w:val="24"/>
          <w:szCs w:val="24"/>
          <w:lang w:eastAsia="ru-RU"/>
        </w:rPr>
        <w:t xml:space="preserve"> года №</w:t>
      </w:r>
      <w:r w:rsidR="00C628D1">
        <w:rPr>
          <w:rFonts w:ascii="Times New Roman" w:eastAsia="Times New Roman" w:hAnsi="Times New Roman" w:cs="Times New Roman"/>
          <w:sz w:val="24"/>
          <w:szCs w:val="24"/>
          <w:lang w:eastAsia="ru-RU"/>
        </w:rPr>
        <w:t xml:space="preserve"> 106</w:t>
      </w:r>
    </w:p>
    <w:p w:rsidR="0040022C" w:rsidRPr="0040022C" w:rsidRDefault="0040022C" w:rsidP="0040022C">
      <w:pPr>
        <w:spacing w:after="0" w:line="288"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sz w:val="24"/>
          <w:szCs w:val="24"/>
          <w:lang w:eastAsia="ru-RU"/>
        </w:rPr>
        <w:t xml:space="preserve">«Об </w:t>
      </w:r>
      <w:r w:rsidRPr="0040022C">
        <w:rPr>
          <w:rFonts w:ascii="Times New Roman" w:eastAsia="Times New Roman" w:hAnsi="Times New Roman" w:cs="Times New Roman"/>
          <w:color w:val="000000"/>
          <w:sz w:val="24"/>
          <w:szCs w:val="24"/>
          <w:lang w:eastAsia="ru-RU"/>
        </w:rPr>
        <w:t xml:space="preserve">оплате труда лиц, замещающих </w:t>
      </w:r>
    </w:p>
    <w:p w:rsidR="0040022C" w:rsidRPr="0040022C" w:rsidRDefault="0040022C" w:rsidP="0040022C">
      <w:pPr>
        <w:spacing w:after="0" w:line="288"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муниципальные должности, </w:t>
      </w:r>
    </w:p>
    <w:p w:rsidR="0040022C" w:rsidRPr="0040022C" w:rsidRDefault="0040022C" w:rsidP="0040022C">
      <w:pPr>
        <w:spacing w:after="0" w:line="288"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и муниципальных служащих </w:t>
      </w:r>
    </w:p>
    <w:p w:rsidR="0040022C" w:rsidRPr="0040022C" w:rsidRDefault="0040022C" w:rsidP="0040022C">
      <w:pPr>
        <w:spacing w:after="0" w:line="288"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40022C" w:rsidRPr="0040022C" w:rsidRDefault="0040022C" w:rsidP="0040022C">
      <w:pPr>
        <w:spacing w:after="0" w:line="288"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«Рудаковское сельское поселение»»</w:t>
      </w:r>
    </w:p>
    <w:p w:rsidR="0040022C" w:rsidRPr="0040022C" w:rsidRDefault="0040022C" w:rsidP="0040022C">
      <w:pPr>
        <w:spacing w:after="0" w:line="288" w:lineRule="auto"/>
        <w:ind w:firstLine="720"/>
        <w:jc w:val="right"/>
        <w:rPr>
          <w:rFonts w:ascii="Times New Roman" w:eastAsia="Times New Roman" w:hAnsi="Times New Roman" w:cs="Times New Roman"/>
          <w:sz w:val="24"/>
          <w:szCs w:val="24"/>
          <w:lang w:eastAsia="ru-RU"/>
        </w:rPr>
      </w:pPr>
    </w:p>
    <w:p w:rsidR="0040022C" w:rsidRPr="0040022C" w:rsidRDefault="0040022C" w:rsidP="0040022C">
      <w:pPr>
        <w:spacing w:after="0" w:line="288" w:lineRule="auto"/>
        <w:ind w:hanging="20"/>
        <w:jc w:val="center"/>
        <w:rPr>
          <w:rFonts w:ascii="Times New Roman" w:eastAsia="Times New Roman" w:hAnsi="Times New Roman" w:cs="Times New Roman"/>
          <w:sz w:val="28"/>
          <w:szCs w:val="28"/>
          <w:lang w:eastAsia="ru-RU"/>
        </w:rPr>
      </w:pPr>
      <w:r w:rsidRPr="0040022C">
        <w:rPr>
          <w:rFonts w:ascii="Times New Roman" w:eastAsia="Times New Roman" w:hAnsi="Times New Roman" w:cs="Times New Roman"/>
          <w:sz w:val="28"/>
          <w:szCs w:val="28"/>
          <w:lang w:eastAsia="ru-RU"/>
        </w:rPr>
        <w:t>ПОЛОЖЕНИЕ</w:t>
      </w:r>
    </w:p>
    <w:p w:rsidR="0040022C" w:rsidRPr="0040022C" w:rsidRDefault="0040022C" w:rsidP="0040022C">
      <w:pPr>
        <w:spacing w:after="0" w:line="288" w:lineRule="auto"/>
        <w:jc w:val="center"/>
        <w:rPr>
          <w:rFonts w:ascii="Times New Roman" w:eastAsia="Times New Roman" w:hAnsi="Times New Roman" w:cs="Times New Roman"/>
          <w:color w:val="000000"/>
          <w:sz w:val="28"/>
          <w:szCs w:val="28"/>
          <w:lang w:eastAsia="ru-RU"/>
        </w:rPr>
      </w:pPr>
      <w:r w:rsidRPr="0040022C">
        <w:rPr>
          <w:rFonts w:ascii="Times New Roman" w:eastAsia="Times New Roman" w:hAnsi="Times New Roman" w:cs="Times New Roman"/>
          <w:sz w:val="28"/>
          <w:szCs w:val="28"/>
          <w:lang w:eastAsia="ru-RU"/>
        </w:rPr>
        <w:t xml:space="preserve">Об </w:t>
      </w:r>
      <w:r w:rsidRPr="0040022C">
        <w:rPr>
          <w:rFonts w:ascii="Times New Roman" w:eastAsia="Times New Roman" w:hAnsi="Times New Roman" w:cs="Times New Roman"/>
          <w:color w:val="000000"/>
          <w:sz w:val="28"/>
          <w:szCs w:val="28"/>
          <w:lang w:eastAsia="ru-RU"/>
        </w:rPr>
        <w:t xml:space="preserve">оплате труда лиц, замещающих муниципальные должности, и муниципальных служащих муниципального образования </w:t>
      </w:r>
    </w:p>
    <w:p w:rsidR="0040022C" w:rsidRPr="0040022C" w:rsidRDefault="0040022C" w:rsidP="0040022C">
      <w:pPr>
        <w:spacing w:after="0" w:line="288" w:lineRule="auto"/>
        <w:ind w:firstLine="720"/>
        <w:jc w:val="center"/>
        <w:rPr>
          <w:rFonts w:ascii="Times New Roman" w:eastAsia="Times New Roman" w:hAnsi="Times New Roman" w:cs="Times New Roman"/>
          <w:color w:val="000000"/>
          <w:sz w:val="28"/>
          <w:szCs w:val="28"/>
          <w:lang w:eastAsia="ru-RU"/>
        </w:rPr>
      </w:pPr>
      <w:r w:rsidRPr="0040022C">
        <w:rPr>
          <w:rFonts w:ascii="Times New Roman" w:eastAsia="Times New Roman" w:hAnsi="Times New Roman" w:cs="Times New Roman"/>
          <w:color w:val="000000"/>
          <w:sz w:val="28"/>
          <w:szCs w:val="28"/>
          <w:lang w:eastAsia="ru-RU"/>
        </w:rPr>
        <w:t>«Рудаковское сельское поселение»</w:t>
      </w:r>
    </w:p>
    <w:p w:rsidR="0040022C" w:rsidRDefault="0040022C" w:rsidP="00255B6C">
      <w:pPr>
        <w:spacing w:after="0" w:line="288" w:lineRule="auto"/>
        <w:jc w:val="both"/>
        <w:rPr>
          <w:rFonts w:ascii="Times New Roman" w:eastAsia="Times New Roman" w:hAnsi="Times New Roman" w:cs="Times New Roman"/>
          <w:sz w:val="28"/>
          <w:szCs w:val="28"/>
          <w:lang w:eastAsia="ru-RU"/>
        </w:rPr>
      </w:pPr>
    </w:p>
    <w:p w:rsidR="00255B6C" w:rsidRPr="0040022C" w:rsidRDefault="00255B6C" w:rsidP="00255B6C">
      <w:pPr>
        <w:spacing w:after="0" w:line="288" w:lineRule="auto"/>
        <w:jc w:val="both"/>
        <w:rPr>
          <w:rFonts w:ascii="Times New Roman" w:eastAsia="Times New Roman" w:hAnsi="Times New Roman" w:cs="Times New Roman"/>
          <w:b/>
          <w:color w:val="000000"/>
          <w:sz w:val="28"/>
          <w:szCs w:val="28"/>
          <w:lang w:eastAsia="ru-RU"/>
        </w:rPr>
      </w:pPr>
      <w:r w:rsidRPr="00255B6C">
        <w:rPr>
          <w:rFonts w:ascii="Times New Roman" w:hAnsi="Times New Roman" w:cs="Times New Roman"/>
          <w:b/>
          <w:color w:val="000000"/>
          <w:sz w:val="28"/>
        </w:rPr>
        <w:t>Статья 1. Оплата труда лиц, замещающих муниципальные должности</w:t>
      </w:r>
      <w:r>
        <w:rPr>
          <w:rFonts w:ascii="Times New Roman" w:hAnsi="Times New Roman" w:cs="Times New Roman"/>
          <w:b/>
          <w:color w:val="000000"/>
          <w:sz w:val="28"/>
        </w:rPr>
        <w:t xml:space="preserve"> </w:t>
      </w:r>
      <w:r w:rsidRPr="0040022C">
        <w:rPr>
          <w:rFonts w:ascii="Times New Roman" w:eastAsia="Times New Roman" w:hAnsi="Times New Roman" w:cs="Times New Roman"/>
          <w:b/>
          <w:color w:val="000000"/>
          <w:sz w:val="28"/>
          <w:szCs w:val="28"/>
          <w:lang w:eastAsia="ru-RU"/>
        </w:rPr>
        <w:t>муниципального образования</w:t>
      </w:r>
      <w:r>
        <w:rPr>
          <w:rFonts w:ascii="Times New Roman" w:eastAsia="Times New Roman" w:hAnsi="Times New Roman" w:cs="Times New Roman"/>
          <w:b/>
          <w:color w:val="000000"/>
          <w:sz w:val="28"/>
          <w:szCs w:val="28"/>
          <w:lang w:eastAsia="ru-RU"/>
        </w:rPr>
        <w:t xml:space="preserve"> </w:t>
      </w:r>
      <w:r w:rsidRPr="0040022C">
        <w:rPr>
          <w:rFonts w:ascii="Times New Roman" w:eastAsia="Times New Roman" w:hAnsi="Times New Roman" w:cs="Times New Roman"/>
          <w:b/>
          <w:color w:val="000000"/>
          <w:sz w:val="28"/>
          <w:szCs w:val="28"/>
          <w:lang w:eastAsia="ru-RU"/>
        </w:rPr>
        <w:t>«Рудаковское сельское поселение»</w:t>
      </w:r>
    </w:p>
    <w:p w:rsidR="00255B6C" w:rsidRPr="00255B6C" w:rsidRDefault="00255B6C" w:rsidP="00255B6C">
      <w:pPr>
        <w:pStyle w:val="a7"/>
        <w:spacing w:after="0" w:line="240" w:lineRule="auto"/>
        <w:ind w:right="-1" w:firstLine="709"/>
        <w:jc w:val="both"/>
        <w:rPr>
          <w:rFonts w:ascii="Times New Roman" w:hAnsi="Times New Roman" w:cs="Times New Roman"/>
          <w:b/>
          <w:color w:val="000000"/>
          <w:sz w:val="28"/>
        </w:rPr>
      </w:pPr>
    </w:p>
    <w:p w:rsidR="00255B6C" w:rsidRPr="00255B6C" w:rsidRDefault="00255B6C" w:rsidP="00255B6C">
      <w:pPr>
        <w:pStyle w:val="a7"/>
        <w:spacing w:after="0" w:line="240" w:lineRule="auto"/>
        <w:ind w:firstLine="709"/>
        <w:jc w:val="both"/>
        <w:rPr>
          <w:rFonts w:ascii="Times New Roman" w:hAnsi="Times New Roman" w:cs="Times New Roman"/>
          <w:sz w:val="28"/>
        </w:rPr>
      </w:pPr>
      <w:r w:rsidRPr="00255B6C">
        <w:rPr>
          <w:rFonts w:ascii="Times New Roman" w:hAnsi="Times New Roman" w:cs="Times New Roman"/>
          <w:color w:val="000000"/>
          <w:sz w:val="28"/>
        </w:rPr>
        <w:t xml:space="preserve">1. </w:t>
      </w:r>
      <w:r w:rsidRPr="00255B6C">
        <w:rPr>
          <w:rFonts w:ascii="Times New Roman" w:hAnsi="Times New Roman" w:cs="Times New Roman"/>
          <w:sz w:val="28"/>
        </w:rPr>
        <w:t xml:space="preserve">Оплата труда лиц, замещающих муниципальные должности в </w:t>
      </w:r>
      <w:r>
        <w:rPr>
          <w:rFonts w:ascii="Times New Roman" w:hAnsi="Times New Roman" w:cs="Times New Roman"/>
          <w:sz w:val="28"/>
        </w:rPr>
        <w:t>муниципальном образовании «Рудаковское сельское поселение»</w:t>
      </w:r>
      <w:r w:rsidRPr="00255B6C">
        <w:rPr>
          <w:rFonts w:ascii="Times New Roman" w:hAnsi="Times New Roman" w:cs="Times New Roman"/>
          <w:sz w:val="28"/>
        </w:rPr>
        <w:t xml:space="preserve">,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rsidR="00255B6C" w:rsidRPr="00255B6C" w:rsidRDefault="00255B6C" w:rsidP="00255B6C">
      <w:pPr>
        <w:ind w:firstLine="709"/>
        <w:contextualSpacing/>
        <w:jc w:val="both"/>
        <w:rPr>
          <w:rFonts w:ascii="Times New Roman" w:hAnsi="Times New Roman" w:cs="Times New Roman"/>
          <w:color w:val="000000"/>
          <w:sz w:val="28"/>
        </w:rPr>
      </w:pPr>
      <w:r w:rsidRPr="00255B6C">
        <w:rPr>
          <w:rFonts w:ascii="Times New Roman" w:hAnsi="Times New Roman" w:cs="Times New Roman"/>
          <w:color w:val="000000"/>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rsidR="00255B6C" w:rsidRPr="00255B6C" w:rsidRDefault="00255B6C" w:rsidP="00255B6C">
      <w:pPr>
        <w:ind w:firstLine="709"/>
        <w:contextualSpacing/>
        <w:jc w:val="both"/>
        <w:rPr>
          <w:rFonts w:ascii="Times New Roman" w:hAnsi="Times New Roman" w:cs="Times New Roman"/>
          <w:color w:val="000000"/>
          <w:sz w:val="28"/>
        </w:rPr>
      </w:pPr>
      <w:r w:rsidRPr="00255B6C">
        <w:rPr>
          <w:rFonts w:ascii="Times New Roman" w:hAnsi="Times New Roman" w:cs="Times New Roman"/>
          <w:color w:val="000000"/>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rsidR="00255B6C" w:rsidRPr="00255B6C" w:rsidRDefault="00255B6C" w:rsidP="00255B6C">
      <w:pPr>
        <w:ind w:firstLine="709"/>
        <w:jc w:val="both"/>
        <w:rPr>
          <w:rFonts w:ascii="Times New Roman" w:hAnsi="Times New Roman" w:cs="Times New Roman"/>
          <w:color w:val="000000"/>
          <w:sz w:val="28"/>
        </w:rPr>
      </w:pPr>
      <w:r w:rsidRPr="00255B6C">
        <w:rPr>
          <w:rFonts w:ascii="Times New Roman" w:hAnsi="Times New Roman" w:cs="Times New Roman"/>
          <w:color w:val="000000"/>
          <w:sz w:val="28"/>
        </w:rPr>
        <w:t>3. К дополнительным выплатам относятся:</w:t>
      </w:r>
    </w:p>
    <w:p w:rsidR="00255B6C" w:rsidRPr="00255B6C" w:rsidRDefault="00255B6C" w:rsidP="00255B6C">
      <w:pPr>
        <w:ind w:firstLine="709"/>
        <w:jc w:val="both"/>
        <w:rPr>
          <w:rFonts w:ascii="Times New Roman" w:hAnsi="Times New Roman" w:cs="Times New Roman"/>
          <w:color w:val="000000"/>
          <w:sz w:val="28"/>
        </w:rPr>
      </w:pPr>
      <w:r w:rsidRPr="00255B6C">
        <w:rPr>
          <w:rFonts w:ascii="Times New Roman" w:hAnsi="Times New Roman" w:cs="Times New Roman"/>
          <w:color w:val="000000"/>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55B6C" w:rsidRPr="00255B6C" w:rsidRDefault="00255B6C" w:rsidP="00255B6C">
      <w:pPr>
        <w:ind w:firstLine="709"/>
        <w:jc w:val="both"/>
        <w:rPr>
          <w:rFonts w:ascii="Times New Roman" w:hAnsi="Times New Roman" w:cs="Times New Roman"/>
          <w:color w:val="000000"/>
          <w:sz w:val="28"/>
        </w:rPr>
      </w:pPr>
      <w:r w:rsidRPr="00255B6C">
        <w:rPr>
          <w:rFonts w:ascii="Times New Roman" w:hAnsi="Times New Roman" w:cs="Times New Roman"/>
          <w:color w:val="000000"/>
          <w:sz w:val="28"/>
        </w:rPr>
        <w:t>2) премии, в том числе за выполнение особо важных и сложных заданий;</w:t>
      </w:r>
    </w:p>
    <w:p w:rsidR="00255B6C" w:rsidRPr="00255B6C" w:rsidRDefault="00255B6C" w:rsidP="00255B6C">
      <w:pPr>
        <w:ind w:firstLine="709"/>
        <w:jc w:val="both"/>
        <w:rPr>
          <w:rFonts w:ascii="Times New Roman" w:hAnsi="Times New Roman" w:cs="Times New Roman"/>
          <w:color w:val="000000"/>
          <w:sz w:val="28"/>
        </w:rPr>
      </w:pPr>
      <w:r w:rsidRPr="00255B6C">
        <w:rPr>
          <w:rFonts w:ascii="Times New Roman" w:hAnsi="Times New Roman" w:cs="Times New Roman"/>
          <w:color w:val="000000"/>
          <w:sz w:val="28"/>
        </w:rPr>
        <w:t>3) единовременная выплата при предоставлении ежегодного оплачиваемого отпуска;</w:t>
      </w:r>
    </w:p>
    <w:p w:rsidR="00255B6C" w:rsidRPr="00255B6C" w:rsidRDefault="00255B6C" w:rsidP="00255B6C">
      <w:pPr>
        <w:ind w:firstLine="709"/>
        <w:jc w:val="both"/>
        <w:rPr>
          <w:rFonts w:ascii="Times New Roman" w:hAnsi="Times New Roman" w:cs="Times New Roman"/>
          <w:color w:val="000000"/>
          <w:sz w:val="28"/>
        </w:rPr>
      </w:pPr>
      <w:r w:rsidRPr="00255B6C">
        <w:rPr>
          <w:rFonts w:ascii="Times New Roman" w:hAnsi="Times New Roman" w:cs="Times New Roman"/>
          <w:color w:val="000000"/>
          <w:sz w:val="28"/>
        </w:rPr>
        <w:lastRenderedPageBreak/>
        <w:t>4) материальная помощь.</w:t>
      </w:r>
    </w:p>
    <w:p w:rsidR="00255B6C" w:rsidRPr="00255B6C" w:rsidRDefault="00255B6C" w:rsidP="00255B6C">
      <w:pPr>
        <w:ind w:firstLine="709"/>
        <w:contextualSpacing/>
        <w:jc w:val="both"/>
        <w:rPr>
          <w:rFonts w:ascii="Times New Roman" w:hAnsi="Times New Roman" w:cs="Times New Roman"/>
          <w:color w:val="000000"/>
          <w:sz w:val="28"/>
        </w:rPr>
      </w:pPr>
      <w:r w:rsidRPr="00255B6C">
        <w:rPr>
          <w:rFonts w:ascii="Times New Roman" w:hAnsi="Times New Roman" w:cs="Times New Roman"/>
          <w:color w:val="000000"/>
          <w:sz w:val="28"/>
        </w:rPr>
        <w:t>4. Дополнительные выплаты лицам, замещающим муниципальные должности:</w:t>
      </w:r>
    </w:p>
    <w:p w:rsidR="00255B6C" w:rsidRPr="00255B6C" w:rsidRDefault="00255B6C" w:rsidP="00255B6C">
      <w:pPr>
        <w:pStyle w:val="a7"/>
        <w:spacing w:after="0" w:line="240" w:lineRule="auto"/>
        <w:ind w:firstLine="709"/>
        <w:jc w:val="both"/>
        <w:rPr>
          <w:rFonts w:ascii="Times New Roman" w:hAnsi="Times New Roman" w:cs="Times New Roman"/>
          <w:sz w:val="28"/>
        </w:rPr>
      </w:pPr>
      <w:r w:rsidRPr="00255B6C">
        <w:rPr>
          <w:rFonts w:ascii="Times New Roman" w:hAnsi="Times New Roman" w:cs="Times New Roman"/>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255B6C" w:rsidRPr="002A3A63" w:rsidRDefault="00255B6C" w:rsidP="00255B6C">
      <w:pPr>
        <w:pStyle w:val="a7"/>
        <w:spacing w:after="0" w:line="240" w:lineRule="auto"/>
        <w:ind w:right="-1" w:firstLine="709"/>
        <w:jc w:val="both"/>
        <w:rPr>
          <w:rFonts w:ascii="Times New Roman" w:hAnsi="Times New Roman" w:cs="Times New Roman"/>
          <w:color w:val="000000" w:themeColor="text1"/>
          <w:sz w:val="28"/>
        </w:rPr>
      </w:pPr>
      <w:r w:rsidRPr="00255B6C">
        <w:rPr>
          <w:rFonts w:ascii="Times New Roman" w:hAnsi="Times New Roman" w:cs="Times New Roman"/>
          <w:color w:val="000000"/>
          <w:sz w:val="28"/>
        </w:rPr>
        <w:t xml:space="preserve">2) премии выплачиваются в пределах установленного фонда оплаты труда согласно приложению </w:t>
      </w:r>
      <w:r w:rsidRPr="002A3A63">
        <w:rPr>
          <w:rFonts w:ascii="Times New Roman" w:hAnsi="Times New Roman" w:cs="Times New Roman"/>
          <w:color w:val="000000" w:themeColor="text1"/>
          <w:sz w:val="28"/>
        </w:rPr>
        <w:t>3 к настоящему Положению.</w:t>
      </w:r>
    </w:p>
    <w:p w:rsidR="00255B6C" w:rsidRPr="00255B6C" w:rsidRDefault="00255B6C" w:rsidP="00255B6C">
      <w:pPr>
        <w:pStyle w:val="ConsPlusNormal"/>
        <w:widowControl/>
        <w:ind w:right="-1" w:firstLine="709"/>
        <w:jc w:val="both"/>
        <w:rPr>
          <w:rFonts w:ascii="Times New Roman" w:hAnsi="Times New Roman"/>
          <w:color w:val="000000"/>
          <w:sz w:val="28"/>
        </w:rPr>
      </w:pPr>
      <w:r w:rsidRPr="00255B6C">
        <w:rPr>
          <w:rFonts w:ascii="Times New Roman" w:hAnsi="Times New Roman"/>
          <w:color w:val="000000"/>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 календарном году производится в размере 2 должностных окладов на основании письменного заявления.</w:t>
      </w:r>
    </w:p>
    <w:p w:rsidR="00255B6C" w:rsidRPr="00255B6C" w:rsidRDefault="00255B6C" w:rsidP="00255B6C">
      <w:pPr>
        <w:ind w:right="-1" w:firstLine="709"/>
        <w:jc w:val="both"/>
        <w:rPr>
          <w:rFonts w:ascii="Times New Roman" w:hAnsi="Times New Roman" w:cs="Times New Roman"/>
          <w:color w:val="000000"/>
          <w:sz w:val="28"/>
        </w:rPr>
      </w:pPr>
      <w:r w:rsidRPr="00255B6C">
        <w:rPr>
          <w:rFonts w:ascii="Times New Roman" w:hAnsi="Times New Roman" w:cs="Times New Roman"/>
          <w:color w:val="000000"/>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rsidR="00255B6C" w:rsidRPr="00255B6C" w:rsidRDefault="00255B6C" w:rsidP="00255B6C">
      <w:pPr>
        <w:ind w:firstLine="709"/>
        <w:jc w:val="both"/>
        <w:outlineLvl w:val="1"/>
        <w:rPr>
          <w:rFonts w:ascii="Times New Roman" w:hAnsi="Times New Roman" w:cs="Times New Roman"/>
          <w:color w:val="000000"/>
          <w:sz w:val="28"/>
        </w:rPr>
      </w:pPr>
      <w:r w:rsidRPr="00255B6C">
        <w:rPr>
          <w:rFonts w:ascii="Times New Roman" w:hAnsi="Times New Roman" w:cs="Times New Roman"/>
          <w:color w:val="000000"/>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rsidR="00255B6C" w:rsidRPr="00255B6C" w:rsidRDefault="00255B6C" w:rsidP="00255B6C">
      <w:pPr>
        <w:ind w:firstLine="709"/>
        <w:jc w:val="both"/>
        <w:outlineLvl w:val="1"/>
        <w:rPr>
          <w:rFonts w:ascii="Times New Roman" w:hAnsi="Times New Roman" w:cs="Times New Roman"/>
          <w:color w:val="000000"/>
          <w:sz w:val="28"/>
        </w:rPr>
      </w:pPr>
      <w:r w:rsidRPr="00255B6C">
        <w:rPr>
          <w:rFonts w:ascii="Times New Roman" w:hAnsi="Times New Roman" w:cs="Times New Roman"/>
          <w:color w:val="000000"/>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rsidR="00255B6C" w:rsidRPr="00255B6C" w:rsidRDefault="00255B6C" w:rsidP="00255B6C">
      <w:pPr>
        <w:ind w:firstLine="709"/>
        <w:jc w:val="both"/>
        <w:outlineLvl w:val="1"/>
        <w:rPr>
          <w:rFonts w:ascii="Times New Roman" w:hAnsi="Times New Roman" w:cs="Times New Roman"/>
          <w:color w:val="000000"/>
          <w:sz w:val="28"/>
        </w:rPr>
      </w:pPr>
      <w:r w:rsidRPr="00255B6C">
        <w:rPr>
          <w:rFonts w:ascii="Times New Roman" w:hAnsi="Times New Roman" w:cs="Times New Roman"/>
          <w:color w:val="000000"/>
          <w:sz w:val="28"/>
        </w:rPr>
        <w:t>Размер единовременной выплаты определяется исходя из размера должностного оклада, установленного на день подачи соответствующего заявления.</w:t>
      </w:r>
    </w:p>
    <w:p w:rsidR="00255B6C" w:rsidRPr="00255B6C" w:rsidRDefault="00255B6C" w:rsidP="00255B6C">
      <w:pPr>
        <w:pStyle w:val="a7"/>
        <w:spacing w:after="0" w:line="240" w:lineRule="auto"/>
        <w:ind w:right="-1" w:firstLine="709"/>
        <w:jc w:val="both"/>
        <w:outlineLvl w:val="1"/>
        <w:rPr>
          <w:rFonts w:ascii="Times New Roman" w:hAnsi="Times New Roman" w:cs="Times New Roman"/>
          <w:color w:val="000000"/>
          <w:sz w:val="28"/>
        </w:rPr>
      </w:pPr>
      <w:r w:rsidRPr="00255B6C">
        <w:rPr>
          <w:rFonts w:ascii="Times New Roman" w:hAnsi="Times New Roman" w:cs="Times New Roman"/>
          <w:color w:val="000000"/>
          <w:sz w:val="28"/>
        </w:rPr>
        <w:lastRenderedPageBreak/>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w:t>
      </w:r>
      <w:r w:rsidRPr="00255B6C">
        <w:rPr>
          <w:rFonts w:ascii="Times New Roman" w:hAnsi="Times New Roman" w:cs="Times New Roman"/>
          <w:sz w:val="28"/>
        </w:rPr>
        <w:t>в IV квартале – в декабре учетного периода.</w:t>
      </w:r>
      <w:r w:rsidRPr="00255B6C">
        <w:rPr>
          <w:rFonts w:ascii="Times New Roman" w:hAnsi="Times New Roman" w:cs="Times New Roman"/>
          <w:color w:val="000000"/>
          <w:sz w:val="28"/>
        </w:rPr>
        <w:t xml:space="preserve"> </w:t>
      </w:r>
    </w:p>
    <w:p w:rsidR="00255B6C" w:rsidRPr="00255B6C" w:rsidRDefault="00255B6C" w:rsidP="00255B6C">
      <w:pPr>
        <w:ind w:right="-1" w:firstLine="709"/>
        <w:jc w:val="both"/>
        <w:rPr>
          <w:rFonts w:ascii="Times New Roman" w:hAnsi="Times New Roman" w:cs="Times New Roman"/>
          <w:color w:val="000000"/>
          <w:sz w:val="28"/>
        </w:rPr>
      </w:pPr>
      <w:r w:rsidRPr="00255B6C">
        <w:rPr>
          <w:rFonts w:ascii="Times New Roman" w:hAnsi="Times New Roman" w:cs="Times New Roman"/>
          <w:color w:val="000000"/>
          <w:sz w:val="28"/>
        </w:rPr>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rsidR="00255B6C" w:rsidRPr="00255B6C" w:rsidRDefault="00255B6C" w:rsidP="00255B6C">
      <w:pPr>
        <w:ind w:right="-1" w:firstLine="709"/>
        <w:jc w:val="both"/>
        <w:rPr>
          <w:rFonts w:ascii="Times New Roman" w:hAnsi="Times New Roman" w:cs="Times New Roman"/>
          <w:color w:val="000000"/>
          <w:sz w:val="28"/>
        </w:rPr>
      </w:pPr>
      <w:r w:rsidRPr="00255B6C">
        <w:rPr>
          <w:rFonts w:ascii="Times New Roman" w:hAnsi="Times New Roman" w:cs="Times New Roman"/>
          <w:color w:val="000000"/>
          <w:sz w:val="28"/>
        </w:rPr>
        <w:t xml:space="preserve">При выходе на муниципальную должность лиц, замещающих муниципальные должности, находившихся в отпуске по уходу за ребенком, выплата материальной помощи производится в первой декаде месяца, следующего за истекшим кварталом, </w:t>
      </w:r>
      <w:r w:rsidRPr="00255B6C">
        <w:rPr>
          <w:rFonts w:ascii="Times New Roman" w:hAnsi="Times New Roman" w:cs="Times New Roman"/>
          <w:sz w:val="28"/>
        </w:rPr>
        <w:t>в IV квартале – в декабре учетного периода</w:t>
      </w:r>
      <w:r w:rsidRPr="00255B6C">
        <w:rPr>
          <w:rFonts w:ascii="Times New Roman" w:hAnsi="Times New Roman" w:cs="Times New Roman"/>
          <w:color w:val="000000"/>
          <w:sz w:val="28"/>
        </w:rPr>
        <w:t>, пропорционально отработанным полным месяцам, прошедшим со дня выхода на муниципальную должность.</w:t>
      </w:r>
    </w:p>
    <w:p w:rsidR="00255B6C" w:rsidRPr="00255B6C" w:rsidRDefault="00255B6C" w:rsidP="00255B6C">
      <w:pPr>
        <w:ind w:right="-1" w:firstLine="709"/>
        <w:jc w:val="both"/>
        <w:rPr>
          <w:rFonts w:ascii="Times New Roman" w:hAnsi="Times New Roman" w:cs="Times New Roman"/>
          <w:color w:val="000000"/>
          <w:sz w:val="28"/>
        </w:rPr>
      </w:pPr>
      <w:r w:rsidRPr="00255B6C">
        <w:rPr>
          <w:rFonts w:ascii="Times New Roman" w:hAnsi="Times New Roman" w:cs="Times New Roman"/>
          <w:color w:val="000000"/>
          <w:sz w:val="28"/>
        </w:rPr>
        <w:t>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органа местного самоуправления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rsidR="00255B6C" w:rsidRPr="00255B6C" w:rsidRDefault="00255B6C" w:rsidP="00255B6C">
      <w:pPr>
        <w:pStyle w:val="a7"/>
        <w:spacing w:after="0" w:line="240" w:lineRule="auto"/>
        <w:ind w:right="-1" w:firstLine="709"/>
        <w:jc w:val="both"/>
        <w:rPr>
          <w:rFonts w:ascii="Times New Roman" w:hAnsi="Times New Roman" w:cs="Times New Roman"/>
          <w:color w:val="000000"/>
          <w:sz w:val="28"/>
        </w:rPr>
      </w:pPr>
      <w:r w:rsidRPr="00255B6C">
        <w:rPr>
          <w:rFonts w:ascii="Times New Roman" w:hAnsi="Times New Roman" w:cs="Times New Roman"/>
          <w:color w:val="000000"/>
          <w:sz w:val="28"/>
        </w:rPr>
        <w:t xml:space="preserve">5. Формирование фонда оплаты труда лиц, замещающих муниципальные должности. </w:t>
      </w:r>
    </w:p>
    <w:p w:rsidR="00255B6C" w:rsidRPr="00255B6C" w:rsidRDefault="00255B6C" w:rsidP="00255B6C">
      <w:pPr>
        <w:pStyle w:val="ConsPlusNormal"/>
        <w:widowControl/>
        <w:ind w:firstLine="709"/>
        <w:jc w:val="both"/>
        <w:rPr>
          <w:rFonts w:ascii="Times New Roman" w:hAnsi="Times New Roman"/>
          <w:sz w:val="28"/>
        </w:rPr>
      </w:pPr>
      <w:r w:rsidRPr="00255B6C">
        <w:rPr>
          <w:rFonts w:ascii="Times New Roman" w:hAnsi="Times New Roman"/>
          <w:sz w:val="28"/>
        </w:rPr>
        <w:t xml:space="preserve">При формировании фонда оплаты труда лиц, замещающих муниципальные должности, сверх суммы средств, направляемых для выплаты </w:t>
      </w:r>
      <w:r w:rsidRPr="00255B6C">
        <w:rPr>
          <w:rFonts w:ascii="Times New Roman" w:hAnsi="Times New Roman"/>
          <w:sz w:val="28"/>
        </w:rPr>
        <w:lastRenderedPageBreak/>
        <w:t>должностных окладов и ежемесячных денежных поощрений, предусматриваются следующие средства на выплату (в расчете на год):</w:t>
      </w:r>
    </w:p>
    <w:p w:rsidR="00255B6C" w:rsidRPr="00255B6C" w:rsidRDefault="00255B6C" w:rsidP="00255B6C">
      <w:pPr>
        <w:pStyle w:val="ConsPlusNormal"/>
        <w:widowControl/>
        <w:ind w:firstLine="709"/>
        <w:jc w:val="both"/>
        <w:rPr>
          <w:rFonts w:ascii="Times New Roman" w:hAnsi="Times New Roman"/>
          <w:sz w:val="28"/>
        </w:rPr>
      </w:pPr>
      <w:r w:rsidRPr="00255B6C">
        <w:rPr>
          <w:rFonts w:ascii="Times New Roman" w:hAnsi="Times New Roman"/>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rsidR="00255B6C" w:rsidRPr="00255B6C" w:rsidRDefault="00255B6C" w:rsidP="00255B6C">
      <w:pPr>
        <w:pStyle w:val="ConsPlusNormal"/>
        <w:widowControl/>
        <w:ind w:right="-1" w:firstLine="709"/>
        <w:jc w:val="both"/>
        <w:rPr>
          <w:rFonts w:ascii="Times New Roman" w:hAnsi="Times New Roman"/>
          <w:color w:val="000000"/>
          <w:sz w:val="28"/>
        </w:rPr>
      </w:pPr>
      <w:r w:rsidRPr="00255B6C">
        <w:rPr>
          <w:rFonts w:ascii="Times New Roman" w:hAnsi="Times New Roman"/>
          <w:color w:val="000000"/>
          <w:sz w:val="28"/>
        </w:rPr>
        <w:t>2) единовременной выплаты при предоставлении ежегодного оплачиваемого отпуска и м</w:t>
      </w:r>
      <w:r w:rsidR="00B965DE">
        <w:rPr>
          <w:rFonts w:ascii="Times New Roman" w:hAnsi="Times New Roman"/>
          <w:color w:val="000000"/>
          <w:sz w:val="28"/>
        </w:rPr>
        <w:t>атериальной помощи - в размере 3</w:t>
      </w:r>
      <w:r w:rsidRPr="00255B6C">
        <w:rPr>
          <w:rFonts w:ascii="Times New Roman" w:hAnsi="Times New Roman"/>
          <w:color w:val="000000"/>
          <w:sz w:val="28"/>
        </w:rPr>
        <w:t xml:space="preserve"> должностных окладов;</w:t>
      </w:r>
    </w:p>
    <w:p w:rsidR="00255B6C" w:rsidRPr="00255B6C" w:rsidRDefault="00255B6C" w:rsidP="00255B6C">
      <w:pPr>
        <w:pStyle w:val="ConsPlusNormal"/>
        <w:widowControl/>
        <w:ind w:right="-1" w:firstLine="709"/>
        <w:jc w:val="both"/>
        <w:rPr>
          <w:rFonts w:ascii="Times New Roman" w:hAnsi="Times New Roman"/>
          <w:color w:val="000000"/>
          <w:sz w:val="28"/>
        </w:rPr>
      </w:pPr>
      <w:r w:rsidRPr="00255B6C">
        <w:rPr>
          <w:rFonts w:ascii="Times New Roman" w:hAnsi="Times New Roman"/>
          <w:color w:val="000000"/>
          <w:sz w:val="28"/>
        </w:rPr>
        <w:t>3) ежегодной компенсации на лечение - в размере 4,8 должностного оклада;</w:t>
      </w:r>
    </w:p>
    <w:p w:rsidR="00255B6C" w:rsidRPr="00255B6C" w:rsidRDefault="00255B6C" w:rsidP="00255B6C">
      <w:pPr>
        <w:pStyle w:val="ConsPlusNormal"/>
        <w:widowControl/>
        <w:ind w:right="-1" w:firstLine="709"/>
        <w:jc w:val="both"/>
        <w:rPr>
          <w:rFonts w:ascii="Times New Roman" w:hAnsi="Times New Roman"/>
          <w:color w:val="000000"/>
          <w:sz w:val="28"/>
        </w:rPr>
      </w:pPr>
      <w:r w:rsidRPr="00255B6C">
        <w:rPr>
          <w:rFonts w:ascii="Times New Roman" w:hAnsi="Times New Roman"/>
          <w:color w:val="000000"/>
          <w:sz w:val="28"/>
        </w:rPr>
        <w:t xml:space="preserve">4) премий за выполнение особо важных и сложных заданий - в размере 12 должностных окладов. </w:t>
      </w:r>
    </w:p>
    <w:p w:rsidR="00255B6C" w:rsidRPr="00255B6C" w:rsidRDefault="00255B6C" w:rsidP="00255B6C">
      <w:pPr>
        <w:ind w:firstLine="709"/>
        <w:jc w:val="both"/>
        <w:rPr>
          <w:rFonts w:ascii="Times New Roman" w:hAnsi="Times New Roman" w:cs="Times New Roman"/>
          <w:sz w:val="28"/>
        </w:rPr>
      </w:pPr>
      <w:r w:rsidRPr="00255B6C">
        <w:rPr>
          <w:rFonts w:ascii="Times New Roman" w:hAnsi="Times New Roman" w:cs="Times New Roman"/>
          <w:color w:val="000000"/>
          <w:sz w:val="28"/>
        </w:rPr>
        <w:t xml:space="preserve">Финансирование расходов на оплату труда лиц, замещающих муниципальные должности, осуществляется за счет средств местного бюджета </w:t>
      </w:r>
      <w:r w:rsidRPr="00255B6C">
        <w:rPr>
          <w:rFonts w:ascii="Times New Roman" w:hAnsi="Times New Roman" w:cs="Times New Roman"/>
          <w:sz w:val="28"/>
        </w:rPr>
        <w:t>в пределах утвержденных лимитов бюджетных обязательств на очередной финансовый год.</w:t>
      </w:r>
    </w:p>
    <w:p w:rsidR="00255B6C" w:rsidRDefault="00255B6C" w:rsidP="00255B6C">
      <w:pPr>
        <w:ind w:firstLine="709"/>
        <w:jc w:val="both"/>
        <w:rPr>
          <w:rFonts w:ascii="Times New Roman" w:hAnsi="Times New Roman" w:cs="Times New Roman"/>
          <w:sz w:val="28"/>
        </w:rPr>
      </w:pPr>
      <w:r w:rsidRPr="00255B6C">
        <w:rPr>
          <w:rFonts w:ascii="Times New Roman" w:hAnsi="Times New Roman" w:cs="Times New Roman"/>
          <w:color w:val="000000"/>
          <w:sz w:val="28"/>
        </w:rPr>
        <w:t>Экономия денежных средств по фонду оплаты труда лиц, замещающих муниципальные должности в</w:t>
      </w:r>
      <w:r w:rsidR="00B965DE">
        <w:rPr>
          <w:rFonts w:ascii="Times New Roman" w:hAnsi="Times New Roman" w:cs="Times New Roman"/>
          <w:color w:val="000000"/>
          <w:sz w:val="28"/>
        </w:rPr>
        <w:t xml:space="preserve"> муниципальном образовании «Рудаковское сельское поселение»</w:t>
      </w:r>
      <w:r w:rsidRPr="00255B6C">
        <w:rPr>
          <w:rFonts w:ascii="Times New Roman" w:hAnsi="Times New Roman" w:cs="Times New Roman"/>
          <w:color w:val="000000"/>
          <w:sz w:val="28"/>
        </w:rPr>
        <w:t xml:space="preserve">, не изымается и может быть направлена на выплату премий, материальной помощи и другие выплаты, предусмотренные федеральным и областным законодательством, муниципальными правовыми актами </w:t>
      </w:r>
      <w:r w:rsidR="00B965DE">
        <w:rPr>
          <w:rFonts w:ascii="Times New Roman" w:hAnsi="Times New Roman" w:cs="Times New Roman"/>
          <w:color w:val="000000"/>
          <w:sz w:val="28"/>
        </w:rPr>
        <w:t>муниципального образования «Рудаковское сельское поселение»</w:t>
      </w:r>
      <w:r w:rsidRPr="00255B6C">
        <w:rPr>
          <w:rFonts w:ascii="Times New Roman" w:hAnsi="Times New Roman" w:cs="Times New Roman"/>
          <w:sz w:val="28"/>
        </w:rPr>
        <w:t>.</w:t>
      </w:r>
    </w:p>
    <w:p w:rsidR="002A3A63" w:rsidRDefault="002A3A63" w:rsidP="002A3A63">
      <w:pPr>
        <w:spacing w:after="0" w:line="288" w:lineRule="auto"/>
        <w:jc w:val="center"/>
        <w:rPr>
          <w:rFonts w:ascii="Times New Roman" w:eastAsia="Times New Roman" w:hAnsi="Times New Roman" w:cs="Times New Roman"/>
          <w:b/>
          <w:color w:val="000000" w:themeColor="text1"/>
          <w:sz w:val="28"/>
          <w:szCs w:val="28"/>
          <w:lang w:eastAsia="ru-RU"/>
        </w:rPr>
      </w:pPr>
      <w:r w:rsidRPr="002A3A63">
        <w:rPr>
          <w:rFonts w:ascii="Times New Roman" w:hAnsi="Times New Roman" w:cs="Times New Roman"/>
          <w:b/>
          <w:color w:val="000000"/>
          <w:sz w:val="28"/>
        </w:rPr>
        <w:t xml:space="preserve">Статья 2. </w:t>
      </w:r>
      <w:r w:rsidRPr="002A3A63">
        <w:rPr>
          <w:rFonts w:ascii="Times New Roman" w:hAnsi="Times New Roman" w:cs="Times New Roman"/>
          <w:b/>
          <w:color w:val="000000" w:themeColor="text1"/>
          <w:sz w:val="28"/>
        </w:rPr>
        <w:t xml:space="preserve">Оплата труда </w:t>
      </w:r>
      <w:r w:rsidRPr="0040022C">
        <w:rPr>
          <w:rFonts w:ascii="Times New Roman" w:eastAsia="Times New Roman" w:hAnsi="Times New Roman" w:cs="Times New Roman"/>
          <w:b/>
          <w:color w:val="000000" w:themeColor="text1"/>
          <w:sz w:val="28"/>
          <w:szCs w:val="28"/>
          <w:lang w:eastAsia="ru-RU"/>
        </w:rPr>
        <w:t>муниципальных служащих муниципального образования «Рудаковское сельское поселение»</w:t>
      </w:r>
      <w:r w:rsidRPr="002A3A63">
        <w:rPr>
          <w:rFonts w:ascii="Times New Roman" w:eastAsia="Times New Roman" w:hAnsi="Times New Roman" w:cs="Times New Roman"/>
          <w:b/>
          <w:color w:val="000000" w:themeColor="text1"/>
          <w:sz w:val="28"/>
          <w:szCs w:val="28"/>
          <w:lang w:eastAsia="ru-RU"/>
        </w:rPr>
        <w:t>.</w:t>
      </w:r>
    </w:p>
    <w:p w:rsidR="002A3A63" w:rsidRPr="002A3A63" w:rsidRDefault="002A3A63" w:rsidP="002A3A63">
      <w:pPr>
        <w:spacing w:after="0" w:line="288" w:lineRule="auto"/>
        <w:jc w:val="center"/>
        <w:rPr>
          <w:rFonts w:ascii="Times New Roman" w:eastAsia="Times New Roman" w:hAnsi="Times New Roman" w:cs="Times New Roman"/>
          <w:b/>
          <w:color w:val="000000" w:themeColor="text1"/>
          <w:sz w:val="28"/>
          <w:szCs w:val="28"/>
          <w:lang w:eastAsia="ru-RU"/>
        </w:rPr>
      </w:pP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1. Оплата труда муниципальных служащих </w:t>
      </w:r>
      <w:r w:rsidRPr="0040022C">
        <w:rPr>
          <w:rFonts w:ascii="Times New Roman" w:eastAsia="Times New Roman" w:hAnsi="Times New Roman" w:cs="Times New Roman"/>
          <w:color w:val="000000" w:themeColor="text1"/>
          <w:sz w:val="28"/>
          <w:szCs w:val="28"/>
          <w:lang w:eastAsia="ru-RU"/>
        </w:rPr>
        <w:t>муниципального образования «Рудаковское сельское поселение»</w:t>
      </w:r>
      <w:r w:rsidRPr="002A3A63">
        <w:rPr>
          <w:rFonts w:ascii="Times New Roman" w:hAnsi="Times New Roman" w:cs="Times New Roman"/>
          <w:color w:val="000000"/>
          <w:sz w:val="28"/>
        </w:rPr>
        <w:t xml:space="preserve">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 и настоящим положением.</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2. К дополнительным выплатам относятся:</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1) ежемесячная квалификационная надбавка к должностному окладу;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2) ежемесячная надбавка к должностному окладу за выслугу лет;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4) ежемесячное денежное поощрение;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5) ежемесячная процентная надбавка к должностному окладу за работу со сведениями, составляющими государственную тайну;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lastRenderedPageBreak/>
        <w:t>6) премии, в том числе за выполнение особо важных и сложных заданий (далее премии);</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7) единовременная выплата при предоставлении ежегодного оплачиваемого отпуска;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8) материальная помощь.</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3. Дополнительные выплаты муниципальным служащим: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1) ежемесячная квалификационная надбавка к должностному окладу.</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 по высшим должностям муниципальной службы </w:t>
      </w:r>
      <w:r w:rsidR="00B31084">
        <w:rPr>
          <w:rFonts w:ascii="Times New Roman" w:hAnsi="Times New Roman" w:cs="Times New Roman"/>
          <w:color w:val="000000"/>
          <w:sz w:val="28"/>
        </w:rPr>
        <w:t>–</w:t>
      </w:r>
      <w:r w:rsidRPr="002A3A63">
        <w:rPr>
          <w:rFonts w:ascii="Times New Roman" w:hAnsi="Times New Roman" w:cs="Times New Roman"/>
          <w:color w:val="000000"/>
          <w:sz w:val="28"/>
        </w:rPr>
        <w:t xml:space="preserve"> </w:t>
      </w:r>
      <w:r w:rsidR="00B31084">
        <w:rPr>
          <w:rFonts w:ascii="Times New Roman" w:hAnsi="Times New Roman" w:cs="Times New Roman"/>
          <w:color w:val="000000"/>
          <w:sz w:val="28"/>
        </w:rPr>
        <w:t xml:space="preserve">не менее 40 и не более </w:t>
      </w:r>
      <w:r w:rsidRPr="002A3A63">
        <w:rPr>
          <w:rFonts w:ascii="Times New Roman" w:hAnsi="Times New Roman" w:cs="Times New Roman"/>
          <w:color w:val="000000"/>
          <w:sz w:val="28"/>
        </w:rPr>
        <w:t>50 процентов</w:t>
      </w:r>
      <w:r w:rsidR="00B31084">
        <w:rPr>
          <w:rFonts w:ascii="Times New Roman" w:hAnsi="Times New Roman" w:cs="Times New Roman"/>
          <w:color w:val="000000"/>
          <w:sz w:val="28"/>
        </w:rPr>
        <w:t xml:space="preserve"> должностного оклада</w:t>
      </w:r>
      <w:r w:rsidRPr="002A3A63">
        <w:rPr>
          <w:rFonts w:ascii="Times New Roman" w:hAnsi="Times New Roman" w:cs="Times New Roman"/>
          <w:color w:val="000000"/>
          <w:sz w:val="28"/>
        </w:rPr>
        <w:t>,</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по ведущим долж</w:t>
      </w:r>
      <w:r w:rsidR="00B31084">
        <w:rPr>
          <w:rFonts w:ascii="Times New Roman" w:hAnsi="Times New Roman" w:cs="Times New Roman"/>
          <w:color w:val="000000"/>
          <w:sz w:val="28"/>
        </w:rPr>
        <w:t xml:space="preserve">ностям муниципальной службы – не менее 30 и не более 50 </w:t>
      </w:r>
      <w:r w:rsidRPr="002A3A63">
        <w:rPr>
          <w:rFonts w:ascii="Times New Roman" w:hAnsi="Times New Roman" w:cs="Times New Roman"/>
          <w:color w:val="000000"/>
          <w:sz w:val="28"/>
        </w:rPr>
        <w:t>процентов</w:t>
      </w:r>
      <w:r w:rsidR="00B31084" w:rsidRPr="00B31084">
        <w:rPr>
          <w:rFonts w:ascii="Times New Roman" w:hAnsi="Times New Roman" w:cs="Times New Roman"/>
          <w:color w:val="000000"/>
          <w:sz w:val="28"/>
        </w:rPr>
        <w:t xml:space="preserve"> </w:t>
      </w:r>
      <w:r w:rsidR="00B31084">
        <w:rPr>
          <w:rFonts w:ascii="Times New Roman" w:hAnsi="Times New Roman" w:cs="Times New Roman"/>
          <w:color w:val="000000"/>
          <w:sz w:val="28"/>
        </w:rPr>
        <w:t>должностного оклада</w:t>
      </w:r>
      <w:r w:rsidRPr="002A3A63">
        <w:rPr>
          <w:rFonts w:ascii="Times New Roman" w:hAnsi="Times New Roman" w:cs="Times New Roman"/>
          <w:color w:val="000000"/>
          <w:sz w:val="28"/>
        </w:rPr>
        <w:t>,</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 по старшим должностям муниципальной службы - </w:t>
      </w:r>
      <w:r w:rsidR="00B31084">
        <w:rPr>
          <w:rFonts w:ascii="Times New Roman" w:hAnsi="Times New Roman" w:cs="Times New Roman"/>
          <w:color w:val="000000"/>
          <w:sz w:val="28"/>
        </w:rPr>
        <w:t xml:space="preserve">не менее 25 и не более 50 </w:t>
      </w:r>
      <w:r w:rsidR="00B31084" w:rsidRPr="002A3A63">
        <w:rPr>
          <w:rFonts w:ascii="Times New Roman" w:hAnsi="Times New Roman" w:cs="Times New Roman"/>
          <w:color w:val="000000"/>
          <w:sz w:val="28"/>
        </w:rPr>
        <w:t>процентов</w:t>
      </w:r>
      <w:r w:rsidR="00B31084" w:rsidRPr="00B31084">
        <w:rPr>
          <w:rFonts w:ascii="Times New Roman" w:hAnsi="Times New Roman" w:cs="Times New Roman"/>
          <w:color w:val="000000"/>
          <w:sz w:val="28"/>
        </w:rPr>
        <w:t xml:space="preserve"> </w:t>
      </w:r>
      <w:r w:rsidR="00B31084">
        <w:rPr>
          <w:rFonts w:ascii="Times New Roman" w:hAnsi="Times New Roman" w:cs="Times New Roman"/>
          <w:color w:val="000000"/>
          <w:sz w:val="28"/>
        </w:rPr>
        <w:t>должностного оклада</w:t>
      </w:r>
      <w:r w:rsidRPr="002A3A63">
        <w:rPr>
          <w:rFonts w:ascii="Times New Roman" w:hAnsi="Times New Roman" w:cs="Times New Roman"/>
          <w:color w:val="000000"/>
          <w:sz w:val="28"/>
        </w:rPr>
        <w:t>,</w:t>
      </w:r>
    </w:p>
    <w:p w:rsid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по младшим должностям муниципальной службы - до 25 процентов.</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 в пределах утвержденного фонда оплаты труда: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u w:val="single"/>
        </w:rPr>
      </w:pPr>
      <w:r w:rsidRPr="002A3A63">
        <w:rPr>
          <w:rFonts w:ascii="Times New Roman" w:hAnsi="Times New Roman" w:cs="Times New Roman"/>
          <w:color w:val="000000"/>
          <w:sz w:val="28"/>
        </w:rPr>
        <w:t xml:space="preserve">- Главой </w:t>
      </w:r>
      <w:r w:rsidR="00B31084">
        <w:rPr>
          <w:rFonts w:ascii="Times New Roman" w:hAnsi="Times New Roman" w:cs="Times New Roman"/>
          <w:color w:val="000000"/>
          <w:sz w:val="28"/>
        </w:rPr>
        <w:t>Рудаковского сельского поселения</w:t>
      </w:r>
      <w:r w:rsidRPr="002A3A63">
        <w:rPr>
          <w:rFonts w:ascii="Times New Roman" w:hAnsi="Times New Roman" w:cs="Times New Roman"/>
          <w:color w:val="000000"/>
          <w:sz w:val="28"/>
        </w:rPr>
        <w:t xml:space="preserve"> – муниципальным служащим аппарата Администрации</w:t>
      </w:r>
      <w:r w:rsidR="00B31084" w:rsidRPr="00B31084">
        <w:rPr>
          <w:rFonts w:ascii="Times New Roman" w:hAnsi="Times New Roman" w:cs="Times New Roman"/>
          <w:color w:val="000000"/>
          <w:sz w:val="28"/>
        </w:rPr>
        <w:t xml:space="preserve"> </w:t>
      </w:r>
      <w:r w:rsidR="00B31084">
        <w:rPr>
          <w:rFonts w:ascii="Times New Roman" w:hAnsi="Times New Roman" w:cs="Times New Roman"/>
          <w:color w:val="000000"/>
          <w:sz w:val="28"/>
        </w:rPr>
        <w:t>Рудаковского сельского поселения</w:t>
      </w:r>
      <w:r w:rsidRPr="002A3A63">
        <w:rPr>
          <w:rFonts w:ascii="Times New Roman" w:hAnsi="Times New Roman" w:cs="Times New Roman"/>
          <w:color w:val="000000"/>
          <w:sz w:val="28"/>
        </w:rPr>
        <w:t xml:space="preserve"> по представлению руководителей структурных подразделений Администрации </w:t>
      </w:r>
      <w:r w:rsidR="00B31084">
        <w:rPr>
          <w:rFonts w:ascii="Times New Roman" w:hAnsi="Times New Roman" w:cs="Times New Roman"/>
          <w:color w:val="000000"/>
          <w:sz w:val="28"/>
        </w:rPr>
        <w:t>Рудаковского сельского поселения</w:t>
      </w:r>
      <w:r w:rsidRPr="002A3A63">
        <w:rPr>
          <w:rFonts w:ascii="Times New Roman" w:hAnsi="Times New Roman" w:cs="Times New Roman"/>
          <w:color w:val="000000"/>
          <w:sz w:val="28"/>
        </w:rPr>
        <w:t>;</w:t>
      </w:r>
    </w:p>
    <w:p w:rsidR="002A3A63" w:rsidRPr="00A150EF" w:rsidRDefault="002A3A63" w:rsidP="002A3A63">
      <w:pPr>
        <w:pStyle w:val="a7"/>
        <w:spacing w:after="0" w:line="240" w:lineRule="auto"/>
        <w:ind w:right="-1" w:firstLine="709"/>
        <w:jc w:val="both"/>
        <w:rPr>
          <w:rFonts w:ascii="Times New Roman" w:hAnsi="Times New Roman" w:cs="Times New Roman"/>
          <w:color w:val="000000" w:themeColor="text1"/>
          <w:sz w:val="28"/>
        </w:rPr>
      </w:pPr>
      <w:r w:rsidRPr="002A3A63">
        <w:rPr>
          <w:rFonts w:ascii="Times New Roman" w:hAnsi="Times New Roman" w:cs="Times New Roman"/>
          <w:color w:val="000000"/>
          <w:sz w:val="28"/>
        </w:rPr>
        <w:t xml:space="preserve">- </w:t>
      </w:r>
      <w:r w:rsidRPr="00A150EF">
        <w:rPr>
          <w:rFonts w:ascii="Times New Roman" w:hAnsi="Times New Roman" w:cs="Times New Roman"/>
          <w:color w:val="000000" w:themeColor="text1"/>
          <w:sz w:val="28"/>
        </w:rPr>
        <w:t xml:space="preserve">Председателем Собрания депутатов </w:t>
      </w:r>
      <w:r w:rsidR="00A150EF" w:rsidRPr="00A150EF">
        <w:rPr>
          <w:rFonts w:ascii="Times New Roman" w:hAnsi="Times New Roman" w:cs="Times New Roman"/>
          <w:color w:val="000000" w:themeColor="text1"/>
          <w:sz w:val="28"/>
        </w:rPr>
        <w:t xml:space="preserve">Рудаковского сельского поселения </w:t>
      </w:r>
      <w:r w:rsidRPr="00A150EF">
        <w:rPr>
          <w:rFonts w:ascii="Times New Roman" w:hAnsi="Times New Roman" w:cs="Times New Roman"/>
          <w:color w:val="000000" w:themeColor="text1"/>
          <w:sz w:val="28"/>
        </w:rPr>
        <w:t>–</w:t>
      </w:r>
      <w:r w:rsidR="00A150EF" w:rsidRPr="00A150EF">
        <w:rPr>
          <w:rFonts w:ascii="Times New Roman" w:hAnsi="Times New Roman" w:cs="Times New Roman"/>
          <w:color w:val="000000" w:themeColor="text1"/>
          <w:sz w:val="28"/>
        </w:rPr>
        <w:t xml:space="preserve"> Главе Р</w:t>
      </w:r>
      <w:r w:rsidR="00A150EF">
        <w:rPr>
          <w:rFonts w:ascii="Times New Roman" w:hAnsi="Times New Roman" w:cs="Times New Roman"/>
          <w:color w:val="000000" w:themeColor="text1"/>
          <w:sz w:val="28"/>
        </w:rPr>
        <w:t>удаковского сельского поселения.</w:t>
      </w:r>
    </w:p>
    <w:p w:rsidR="002A3A63" w:rsidRPr="002A3A63" w:rsidRDefault="002A3A63" w:rsidP="002A3A63">
      <w:pPr>
        <w:pStyle w:val="ConsNonformat"/>
        <w:widowControl/>
        <w:ind w:right="-1" w:firstLine="709"/>
        <w:jc w:val="both"/>
        <w:rPr>
          <w:rFonts w:ascii="Times New Roman" w:hAnsi="Times New Roman"/>
          <w:sz w:val="28"/>
        </w:rPr>
      </w:pPr>
      <w:r w:rsidRPr="002A3A63">
        <w:rPr>
          <w:rFonts w:ascii="Times New Roman" w:hAnsi="Times New Roman"/>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rsid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Ежемесячная квалификационная надбавка не устанавливается муниципальным служащим в период прохождения испытательного срока, работникам, заключившим трудовой договор на срок до двух месяцев,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w:t>
      </w:r>
      <w:r w:rsidR="00A150EF">
        <w:rPr>
          <w:rFonts w:ascii="Times New Roman" w:hAnsi="Times New Roman" w:cs="Times New Roman"/>
          <w:color w:val="000000"/>
          <w:sz w:val="28"/>
        </w:rPr>
        <w:t>по основной должности работника.</w:t>
      </w:r>
    </w:p>
    <w:p w:rsidR="00A150EF" w:rsidRPr="00A150EF" w:rsidRDefault="00A150EF" w:rsidP="00A150EF">
      <w:pPr>
        <w:widowControl w:val="0"/>
        <w:suppressAutoHyphens/>
        <w:spacing w:after="0" w:line="288" w:lineRule="auto"/>
        <w:ind w:firstLine="709"/>
        <w:jc w:val="both"/>
        <w:rPr>
          <w:rFonts w:ascii="Times New Roman" w:eastAsia="Arial" w:hAnsi="Times New Roman" w:cs="Times New Roman"/>
          <w:color w:val="00000A"/>
          <w:sz w:val="28"/>
          <w:szCs w:val="28"/>
          <w:lang w:eastAsia="ar-SA"/>
        </w:rPr>
      </w:pPr>
      <w:r w:rsidRPr="00A150EF">
        <w:rPr>
          <w:rFonts w:ascii="Times New Roman" w:eastAsia="Arial" w:hAnsi="Times New Roman" w:cs="Times New Roman"/>
          <w:color w:val="00000A"/>
          <w:sz w:val="28"/>
          <w:szCs w:val="28"/>
          <w:lang w:eastAsia="ar-SA"/>
        </w:rPr>
        <w:lastRenderedPageBreak/>
        <w:t>Надбавка начисляется исходя из должностного оклада муниципального служащего без учета дополнительных выплат и выплачивается, с момента возникновения права на ее выплату ежемесячно в сроки выплаты денежного содержания.</w:t>
      </w:r>
    </w:p>
    <w:p w:rsidR="00A150EF" w:rsidRPr="00A150EF" w:rsidRDefault="00A150EF" w:rsidP="00A150EF">
      <w:pPr>
        <w:widowControl w:val="0"/>
        <w:suppressAutoHyphens/>
        <w:spacing w:after="0" w:line="288" w:lineRule="auto"/>
        <w:ind w:firstLine="709"/>
        <w:jc w:val="both"/>
        <w:rPr>
          <w:rFonts w:ascii="Times New Roman" w:eastAsia="Arial" w:hAnsi="Times New Roman" w:cs="Times New Roman"/>
          <w:color w:val="00000A"/>
          <w:sz w:val="32"/>
          <w:szCs w:val="32"/>
          <w:lang w:eastAsia="ar-SA"/>
        </w:rPr>
      </w:pPr>
      <w:r w:rsidRPr="00A150EF">
        <w:rPr>
          <w:rFonts w:ascii="Times New Roman" w:eastAsia="Arial" w:hAnsi="Times New Roman" w:cs="Times New Roman"/>
          <w:color w:val="00000A"/>
          <w:sz w:val="28"/>
          <w:szCs w:val="28"/>
          <w:lang w:eastAsia="ar-SA"/>
        </w:rPr>
        <w:t>Надбавка учитывается во всех случаях исчисления среднего заработка муниципальных служащих;</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2) ежемесячная надбавка к должностному окладу муниципального служащего за выслугу лет:</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а) при стаже муниципальной службы от 1 года до 5 лет - 10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б) при стаже муниципальной службы от 5 до 10 лет - 15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в) при стаже муниципальной службы от 10 до 15 лет - 20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г) при стаже муниципальной службы свыше 15 лет - 30 процентов должностного оклада.</w:t>
      </w:r>
    </w:p>
    <w:p w:rsidR="00B63078" w:rsidRPr="00B63078" w:rsidRDefault="00B63078" w:rsidP="00B63078">
      <w:pPr>
        <w:ind w:right="-1" w:firstLine="709"/>
        <w:jc w:val="both"/>
        <w:rPr>
          <w:rFonts w:ascii="Times New Roman" w:hAnsi="Times New Roman" w:cs="Times New Roman"/>
          <w:color w:val="000000"/>
          <w:sz w:val="28"/>
        </w:rPr>
      </w:pPr>
      <w:r w:rsidRPr="00B63078">
        <w:rPr>
          <w:rFonts w:ascii="Times New Roman" w:hAnsi="Times New Roman" w:cs="Times New Roman"/>
          <w:color w:val="000000"/>
          <w:sz w:val="28"/>
        </w:rPr>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w:t>
      </w:r>
    </w:p>
    <w:p w:rsidR="00B63078" w:rsidRPr="00B63078" w:rsidRDefault="00B63078" w:rsidP="00B63078">
      <w:pPr>
        <w:ind w:right="-1" w:firstLine="709"/>
        <w:jc w:val="both"/>
        <w:rPr>
          <w:rFonts w:ascii="Times New Roman" w:hAnsi="Times New Roman" w:cs="Times New Roman"/>
          <w:color w:val="000000"/>
          <w:sz w:val="28"/>
        </w:rPr>
      </w:pPr>
      <w:r w:rsidRPr="00B63078">
        <w:rPr>
          <w:rFonts w:ascii="Times New Roman" w:hAnsi="Times New Roman" w:cs="Times New Roman"/>
          <w:color w:val="000000"/>
          <w:sz w:val="28"/>
        </w:rPr>
        <w:t>Муниципальным служащим, проработавшим неполный месяц в расчетном периоде, выплата надбавки за выслугу лет производится пропорционально отработанному времени.</w:t>
      </w:r>
    </w:p>
    <w:p w:rsidR="00B63078" w:rsidRDefault="00B63078" w:rsidP="00B63078">
      <w:pPr>
        <w:widowControl w:val="0"/>
        <w:suppressAutoHyphens/>
        <w:spacing w:after="0" w:line="288" w:lineRule="auto"/>
        <w:ind w:firstLine="709"/>
        <w:jc w:val="both"/>
        <w:rPr>
          <w:rFonts w:ascii="Times New Roman" w:hAnsi="Times New Roman" w:cs="Times New Roman"/>
          <w:color w:val="000000"/>
          <w:sz w:val="28"/>
        </w:rPr>
      </w:pPr>
      <w:r w:rsidRPr="00B63078">
        <w:rPr>
          <w:rFonts w:ascii="Times New Roman" w:hAnsi="Times New Roman" w:cs="Times New Roman"/>
          <w:color w:val="000000"/>
          <w:sz w:val="28"/>
        </w:rPr>
        <w:t>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w:t>
      </w:r>
      <w:r>
        <w:rPr>
          <w:rFonts w:ascii="Times New Roman" w:hAnsi="Times New Roman" w:cs="Times New Roman"/>
          <w:color w:val="000000"/>
          <w:sz w:val="28"/>
        </w:rPr>
        <w:t>зраста 3-х лет не выплачивается;</w:t>
      </w:r>
    </w:p>
    <w:p w:rsidR="002A3A63" w:rsidRPr="00B63078" w:rsidRDefault="002A3A63" w:rsidP="002A3A63">
      <w:pPr>
        <w:pStyle w:val="ConsPlusNormal"/>
        <w:widowControl/>
        <w:ind w:right="-1" w:firstLine="709"/>
        <w:jc w:val="both"/>
        <w:rPr>
          <w:rFonts w:ascii="Times New Roman" w:hAnsi="Times New Roman"/>
          <w:color w:val="000000" w:themeColor="text1"/>
          <w:sz w:val="28"/>
        </w:rPr>
      </w:pPr>
      <w:r w:rsidRPr="00B63078">
        <w:rPr>
          <w:rFonts w:ascii="Times New Roman" w:hAnsi="Times New Roman"/>
          <w:color w:val="000000" w:themeColor="text1"/>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а) муниципальным служащим, замещающим высшие должности муниципальной службы, - от 150 до 200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б) муниципальным служащим, замещающим главные должности муниципальной службы, - от 120 до 150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в) муниципальным служащим, замещающим ведущие должности муниципальной службы, - от 90 до 120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г) муниципальным служащим, замещающим старшие должности муниципальной службы, - от 60 до 90 процентов должностного оклада;</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д) муниципальным служащим, замещающим младшие должности муниципальной службы, - до 60 процентов должностного оклада.</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lastRenderedPageBreak/>
        <w:t xml:space="preserve">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имеет персональный характер и назначается руководителями органов местного самоуправления, в пределах утвержденного фонда оплаты труда: </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w:t>
      </w:r>
      <w:r w:rsidR="000B72E0">
        <w:rPr>
          <w:rFonts w:ascii="Times New Roman" w:hAnsi="Times New Roman" w:cs="Times New Roman"/>
          <w:color w:val="000000"/>
          <w:sz w:val="28"/>
        </w:rPr>
        <w:t xml:space="preserve"> </w:t>
      </w:r>
      <w:r w:rsidRPr="002A3A63">
        <w:rPr>
          <w:rFonts w:ascii="Times New Roman" w:hAnsi="Times New Roman" w:cs="Times New Roman"/>
          <w:color w:val="000000"/>
          <w:sz w:val="28"/>
        </w:rPr>
        <w:t xml:space="preserve">Главой </w:t>
      </w:r>
      <w:r w:rsidR="000B72E0">
        <w:rPr>
          <w:rFonts w:ascii="Times New Roman" w:hAnsi="Times New Roman" w:cs="Times New Roman"/>
          <w:color w:val="000000"/>
          <w:sz w:val="28"/>
        </w:rPr>
        <w:t>Рудаковского сельского поселения</w:t>
      </w:r>
      <w:r w:rsidRPr="002A3A63">
        <w:rPr>
          <w:rFonts w:ascii="Times New Roman" w:hAnsi="Times New Roman" w:cs="Times New Roman"/>
          <w:color w:val="000000"/>
          <w:sz w:val="28"/>
        </w:rPr>
        <w:t xml:space="preserve"> – муниципальным служащим аппарата Администрации </w:t>
      </w:r>
      <w:r w:rsidR="000B72E0">
        <w:rPr>
          <w:rFonts w:ascii="Times New Roman" w:hAnsi="Times New Roman" w:cs="Times New Roman"/>
          <w:color w:val="000000"/>
          <w:sz w:val="28"/>
        </w:rPr>
        <w:t>Рудаковского сельского поселения.</w:t>
      </w:r>
      <w:r w:rsidR="000B72E0" w:rsidRPr="002A3A63">
        <w:rPr>
          <w:rFonts w:ascii="Times New Roman" w:hAnsi="Times New Roman" w:cs="Times New Roman"/>
          <w:color w:val="000000"/>
          <w:sz w:val="28"/>
        </w:rPr>
        <w:t xml:space="preserve"> </w:t>
      </w:r>
    </w:p>
    <w:p w:rsidR="002A3A63" w:rsidRPr="002A3A63" w:rsidRDefault="000B72E0" w:rsidP="000B72E0">
      <w:pPr>
        <w:pStyle w:val="a7"/>
        <w:spacing w:after="0" w:line="240" w:lineRule="auto"/>
        <w:ind w:right="-1"/>
        <w:jc w:val="both"/>
        <w:rPr>
          <w:rFonts w:ascii="Times New Roman" w:hAnsi="Times New Roman" w:cs="Times New Roman"/>
          <w:color w:val="000000"/>
          <w:sz w:val="28"/>
        </w:rPr>
      </w:pPr>
      <w:r>
        <w:rPr>
          <w:rFonts w:ascii="Times New Roman" w:hAnsi="Times New Roman" w:cs="Times New Roman"/>
          <w:color w:val="000000"/>
          <w:sz w:val="28"/>
        </w:rPr>
        <w:t xml:space="preserve">         </w:t>
      </w:r>
      <w:r w:rsidR="002A3A63" w:rsidRPr="002A3A63">
        <w:rPr>
          <w:rFonts w:ascii="Times New Roman" w:hAnsi="Times New Roman" w:cs="Times New Roman"/>
          <w:color w:val="000000"/>
          <w:sz w:val="28"/>
        </w:rPr>
        <w:t>- Председателем Собрания депутатов</w:t>
      </w:r>
      <w:r w:rsidRPr="000B72E0">
        <w:rPr>
          <w:rFonts w:ascii="Times New Roman" w:hAnsi="Times New Roman" w:cs="Times New Roman"/>
          <w:color w:val="000000"/>
          <w:sz w:val="28"/>
        </w:rPr>
        <w:t xml:space="preserve"> </w:t>
      </w:r>
      <w:r>
        <w:rPr>
          <w:rFonts w:ascii="Times New Roman" w:hAnsi="Times New Roman" w:cs="Times New Roman"/>
          <w:color w:val="000000"/>
          <w:sz w:val="28"/>
        </w:rPr>
        <w:t>Рудаковского сельского поселения</w:t>
      </w:r>
      <w:r w:rsidR="002A3A63" w:rsidRPr="002A3A63">
        <w:rPr>
          <w:rFonts w:ascii="Times New Roman" w:hAnsi="Times New Roman" w:cs="Times New Roman"/>
          <w:color w:val="000000"/>
          <w:sz w:val="28"/>
        </w:rPr>
        <w:t xml:space="preserve"> – </w:t>
      </w:r>
      <w:r>
        <w:rPr>
          <w:rFonts w:ascii="Times New Roman" w:hAnsi="Times New Roman" w:cs="Times New Roman"/>
          <w:color w:val="000000"/>
          <w:sz w:val="28"/>
        </w:rPr>
        <w:t>Главе Рудаковского сельского поселения.</w:t>
      </w:r>
    </w:p>
    <w:p w:rsidR="00BE1065" w:rsidRPr="00BE1065" w:rsidRDefault="00BE1065" w:rsidP="00BE1065">
      <w:pPr>
        <w:ind w:right="-1" w:firstLine="709"/>
        <w:jc w:val="both"/>
        <w:rPr>
          <w:rFonts w:ascii="Times New Roman" w:hAnsi="Times New Roman" w:cs="Times New Roman"/>
          <w:color w:val="000000"/>
          <w:sz w:val="28"/>
        </w:rPr>
      </w:pPr>
      <w:r w:rsidRPr="00BE1065">
        <w:rPr>
          <w:rFonts w:ascii="Times New Roman" w:hAnsi="Times New Roman" w:cs="Times New Roman"/>
          <w:color w:val="000000"/>
          <w:sz w:val="28"/>
        </w:rPr>
        <w:t>Конкретный размер ежемесячной надбавки за особые условия муниципальной службы определяется каждому муниципальному служащему 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rsidR="00BE1065" w:rsidRPr="00BE1065" w:rsidRDefault="00BE1065" w:rsidP="00BE1065">
      <w:pPr>
        <w:ind w:right="-1" w:firstLine="709"/>
        <w:jc w:val="both"/>
        <w:rPr>
          <w:rFonts w:ascii="Times New Roman" w:hAnsi="Times New Roman" w:cs="Times New Roman"/>
          <w:color w:val="000000"/>
          <w:sz w:val="28"/>
        </w:rPr>
      </w:pPr>
      <w:r w:rsidRPr="00BE1065">
        <w:rPr>
          <w:rFonts w:ascii="Times New Roman" w:hAnsi="Times New Roman" w:cs="Times New Roman"/>
          <w:color w:val="000000"/>
          <w:sz w:val="28"/>
        </w:rPr>
        <w:t>Размер ежемесячной надбавки за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rsidR="00BE1065" w:rsidRPr="00BE1065" w:rsidRDefault="00BE1065" w:rsidP="00BE1065">
      <w:pPr>
        <w:ind w:right="-1" w:firstLine="709"/>
        <w:jc w:val="both"/>
        <w:rPr>
          <w:rFonts w:ascii="Times New Roman" w:hAnsi="Times New Roman" w:cs="Times New Roman"/>
          <w:color w:val="000000"/>
          <w:sz w:val="28"/>
        </w:rPr>
      </w:pPr>
      <w:r w:rsidRPr="00BE1065">
        <w:rPr>
          <w:rFonts w:ascii="Times New Roman" w:hAnsi="Times New Roman" w:cs="Times New Roman"/>
          <w:color w:val="000000"/>
          <w:sz w:val="28"/>
        </w:rPr>
        <w:t>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rsidR="00BE1065" w:rsidRPr="00BE1065" w:rsidRDefault="00BE1065" w:rsidP="00BE1065">
      <w:pPr>
        <w:ind w:right="-1" w:firstLine="709"/>
        <w:jc w:val="both"/>
        <w:rPr>
          <w:rFonts w:ascii="Times New Roman" w:hAnsi="Times New Roman" w:cs="Times New Roman"/>
          <w:color w:val="000000"/>
          <w:sz w:val="28"/>
        </w:rPr>
      </w:pPr>
      <w:r w:rsidRPr="00BE1065">
        <w:rPr>
          <w:rFonts w:ascii="Times New Roman" w:hAnsi="Times New Roman" w:cs="Times New Roman"/>
          <w:color w:val="000000"/>
          <w:sz w:val="28"/>
        </w:rPr>
        <w:t>Ежемесячная надбавка за особые условия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rsidR="002A3A63" w:rsidRPr="002A3A63" w:rsidRDefault="002A3A63" w:rsidP="002A3A63">
      <w:pPr>
        <w:pStyle w:val="a7"/>
        <w:tabs>
          <w:tab w:val="left" w:pos="1225"/>
        </w:tabs>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4) ежемесячное денежное поощрение.</w:t>
      </w:r>
    </w:p>
    <w:p w:rsidR="002A3A63" w:rsidRPr="002A3A63" w:rsidRDefault="002A3A63" w:rsidP="002A3A63">
      <w:pPr>
        <w:pStyle w:val="a7"/>
        <w:tabs>
          <w:tab w:val="left" w:pos="1225"/>
        </w:tabs>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rsidR="00E81C1E" w:rsidRPr="00E81C1E" w:rsidRDefault="00E81C1E" w:rsidP="00E81C1E">
      <w:pPr>
        <w:pStyle w:val="a7"/>
        <w:spacing w:after="0" w:line="240" w:lineRule="auto"/>
        <w:ind w:right="-1" w:firstLine="709"/>
        <w:jc w:val="both"/>
        <w:rPr>
          <w:rFonts w:ascii="Times New Roman" w:hAnsi="Times New Roman" w:cs="Times New Roman"/>
          <w:color w:val="000000"/>
          <w:sz w:val="28"/>
        </w:rPr>
      </w:pPr>
      <w:r w:rsidRPr="00E81C1E">
        <w:rPr>
          <w:rFonts w:ascii="Times New Roman" w:hAnsi="Times New Roman" w:cs="Times New Roman"/>
          <w:color w:val="000000"/>
          <w:sz w:val="28"/>
        </w:rPr>
        <w:t xml:space="preserve">Начисление ежемесячного денежного поощрения производится в текущем месяце пропорционально отработанному времени. Выплата </w:t>
      </w:r>
      <w:r w:rsidRPr="00E81C1E">
        <w:rPr>
          <w:rFonts w:ascii="Times New Roman" w:hAnsi="Times New Roman" w:cs="Times New Roman"/>
          <w:color w:val="000000"/>
          <w:sz w:val="28"/>
        </w:rPr>
        <w:lastRenderedPageBreak/>
        <w:t>ежемесячного денежного поощрения осуществляется в дни выплаты денежного содержания за текущий месяц.</w:t>
      </w:r>
    </w:p>
    <w:p w:rsidR="00E81C1E" w:rsidRPr="00E81C1E" w:rsidRDefault="00E81C1E" w:rsidP="00E81C1E">
      <w:pPr>
        <w:ind w:right="-1" w:firstLine="709"/>
        <w:jc w:val="both"/>
        <w:rPr>
          <w:rFonts w:ascii="Times New Roman" w:hAnsi="Times New Roman" w:cs="Times New Roman"/>
          <w:color w:val="000000"/>
          <w:sz w:val="28"/>
        </w:rPr>
      </w:pPr>
      <w:r w:rsidRPr="00E81C1E">
        <w:rPr>
          <w:rFonts w:ascii="Times New Roman" w:hAnsi="Times New Roman" w:cs="Times New Roman"/>
          <w:color w:val="000000"/>
          <w:sz w:val="28"/>
        </w:rPr>
        <w:t>Ежемесячное денежное поощрение муниципальным служащим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5) ежемесячная процентная надбавка к должностному окладу за работу со сведениями, составляющими государственную тайну.</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 xml:space="preserve">Ежемесячная процентная надбавка к должностному окладу за работу со сведениями, составляющими государственную тайну, имеет персональный характер и устанавливается правовым актом руководителя соответствующего органа местного самоуправления </w:t>
      </w:r>
      <w:r w:rsidR="00665745">
        <w:rPr>
          <w:rFonts w:ascii="Times New Roman" w:hAnsi="Times New Roman"/>
          <w:color w:val="000000"/>
          <w:sz w:val="28"/>
        </w:rPr>
        <w:t>Рудаковского сельского поселения</w:t>
      </w:r>
      <w:r w:rsidRPr="002A3A63">
        <w:rPr>
          <w:rFonts w:ascii="Times New Roman" w:hAnsi="Times New Roman"/>
          <w:color w:val="000000"/>
          <w:sz w:val="28"/>
        </w:rPr>
        <w:t xml:space="preserve"> в размерах и порядке, определенных в соответствии с </w:t>
      </w:r>
      <w:hyperlink r:id="rId10" w:history="1">
        <w:r w:rsidRPr="002A3A63">
          <w:rPr>
            <w:rFonts w:ascii="Times New Roman" w:hAnsi="Times New Roman"/>
            <w:color w:val="000000"/>
            <w:sz w:val="28"/>
          </w:rPr>
          <w:t>Постановлением</w:t>
        </w:r>
      </w:hyperlink>
      <w:r w:rsidRPr="002A3A63">
        <w:rPr>
          <w:rFonts w:ascii="Times New Roman" w:hAnsi="Times New Roman"/>
          <w:color w:val="000000"/>
          <w:sz w:val="28"/>
        </w:rPr>
        <w:t xml:space="preserve">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Ежемесячная процентная надбавка к должностному окладу за работу со сведениями, составляющими государственную тайну, выплачивается за фактически отработанное время;</w:t>
      </w:r>
    </w:p>
    <w:p w:rsidR="00E81C1E" w:rsidRPr="00E81C1E" w:rsidRDefault="002A3A63" w:rsidP="00E81C1E">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6) </w:t>
      </w:r>
      <w:r w:rsidR="00E81C1E" w:rsidRPr="00E81C1E">
        <w:rPr>
          <w:rFonts w:ascii="Times New Roman" w:hAnsi="Times New Roman" w:cs="Times New Roman"/>
          <w:color w:val="000000"/>
          <w:sz w:val="28"/>
        </w:rPr>
        <w:t>премии, в том числе за выполнение особо важных и сложных заданий.</w:t>
      </w:r>
    </w:p>
    <w:p w:rsidR="00E81C1E" w:rsidRPr="00E81C1E" w:rsidRDefault="00E81C1E" w:rsidP="00E81C1E">
      <w:pPr>
        <w:pStyle w:val="a7"/>
        <w:spacing w:after="0" w:line="240" w:lineRule="auto"/>
        <w:ind w:right="-1" w:firstLine="709"/>
        <w:jc w:val="both"/>
        <w:rPr>
          <w:rFonts w:ascii="Times New Roman" w:hAnsi="Times New Roman" w:cs="Times New Roman"/>
          <w:color w:val="000000"/>
          <w:sz w:val="28"/>
        </w:rPr>
      </w:pPr>
      <w:r w:rsidRPr="00E81C1E">
        <w:rPr>
          <w:rFonts w:ascii="Times New Roman" w:hAnsi="Times New Roman" w:cs="Times New Roman"/>
          <w:color w:val="000000"/>
          <w:sz w:val="28"/>
        </w:rPr>
        <w:t>Премии выплачиваются в пределах установленного фонда оплаты труда согласно приложениям 3,4 к настоящему Положению.</w:t>
      </w:r>
    </w:p>
    <w:p w:rsidR="00E81C1E" w:rsidRPr="00E81C1E" w:rsidRDefault="00E81C1E" w:rsidP="00E81C1E">
      <w:pPr>
        <w:pStyle w:val="a7"/>
        <w:spacing w:after="0" w:line="240" w:lineRule="auto"/>
        <w:ind w:right="-1" w:firstLine="709"/>
        <w:jc w:val="both"/>
        <w:rPr>
          <w:rFonts w:ascii="Times New Roman" w:hAnsi="Times New Roman" w:cs="Times New Roman"/>
          <w:color w:val="000000"/>
          <w:sz w:val="28"/>
        </w:rPr>
      </w:pPr>
      <w:r w:rsidRPr="00E81C1E">
        <w:rPr>
          <w:rFonts w:ascii="Times New Roman" w:hAnsi="Times New Roman" w:cs="Times New Roman"/>
          <w:color w:val="000000"/>
          <w:sz w:val="28"/>
        </w:rPr>
        <w:t>Решение о выплате премии, в пределах утвержденного фонда оплаты труда, принимается:</w:t>
      </w:r>
    </w:p>
    <w:p w:rsidR="00665745" w:rsidRPr="00665745" w:rsidRDefault="00665745" w:rsidP="00E81C1E">
      <w:pPr>
        <w:pStyle w:val="a7"/>
        <w:spacing w:after="0"/>
        <w:ind w:firstLine="709"/>
        <w:jc w:val="both"/>
        <w:rPr>
          <w:rFonts w:ascii="Times New Roman" w:eastAsia="Times New Roman" w:hAnsi="Times New Roman" w:cs="Times New Roman"/>
          <w:sz w:val="28"/>
          <w:szCs w:val="28"/>
          <w:lang w:eastAsia="ru-RU"/>
        </w:rPr>
      </w:pPr>
      <w:r w:rsidRPr="00665745">
        <w:rPr>
          <w:rFonts w:ascii="Times New Roman" w:eastAsia="Times New Roman" w:hAnsi="Times New Roman" w:cs="Times New Roman"/>
          <w:sz w:val="28"/>
          <w:szCs w:val="28"/>
          <w:lang w:eastAsia="ru-RU"/>
        </w:rPr>
        <w:t>Главой Рудаковского сельского поселения – муниципальным служащим Администрации Рудаковского сельского поселения.</w:t>
      </w:r>
    </w:p>
    <w:p w:rsidR="002A3A63" w:rsidRPr="00665745" w:rsidRDefault="00665745" w:rsidP="00665745">
      <w:pPr>
        <w:suppressAutoHyphens/>
        <w:spacing w:after="0" w:line="288" w:lineRule="auto"/>
        <w:ind w:firstLine="709"/>
        <w:jc w:val="both"/>
        <w:rPr>
          <w:rFonts w:ascii="Times New Roman" w:eastAsia="Times New Roman" w:hAnsi="Times New Roman" w:cs="Times New Roman"/>
          <w:sz w:val="28"/>
          <w:szCs w:val="28"/>
          <w:lang w:eastAsia="ru-RU"/>
        </w:rPr>
      </w:pPr>
      <w:r w:rsidRPr="00665745">
        <w:rPr>
          <w:rFonts w:ascii="Times New Roman" w:eastAsia="Times New Roman" w:hAnsi="Times New Roman" w:cs="Times New Roman"/>
          <w:sz w:val="28"/>
          <w:szCs w:val="28"/>
          <w:lang w:eastAsia="ru-RU"/>
        </w:rPr>
        <w:t>Председателем Собрания депутатов Рудаковского сельского поселения – Главе Рудаковского сельского поселения.</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7) единовременная выплата при предоставлении ежегодного оплачиваемого отпуска.</w:t>
      </w:r>
    </w:p>
    <w:p w:rsid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2 должностных окладов на основании письменного заявления муниципального служащего.</w:t>
      </w:r>
    </w:p>
    <w:p w:rsidR="00665745" w:rsidRPr="00665745" w:rsidRDefault="00665745" w:rsidP="00665745">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665745">
        <w:rPr>
          <w:rFonts w:ascii="Times New Roman" w:eastAsia="Andale Sans UI" w:hAnsi="Times New Roman" w:cs="Times New Roman"/>
          <w:sz w:val="28"/>
          <w:szCs w:val="28"/>
          <w:lang w:eastAsia="ru-RU"/>
        </w:rPr>
        <w:t xml:space="preserve">По решению работодателя, единовременная выплата при предоставлении ежегодного оплачиваемого отпуска может производиться единовременно в </w:t>
      </w:r>
      <w:r w:rsidRPr="00665745">
        <w:rPr>
          <w:rFonts w:ascii="Times New Roman" w:eastAsia="Andale Sans UI" w:hAnsi="Times New Roman" w:cs="Times New Roman"/>
          <w:sz w:val="28"/>
          <w:szCs w:val="28"/>
          <w:lang w:eastAsia="ru-RU"/>
        </w:rPr>
        <w:lastRenderedPageBreak/>
        <w:t>полном объеме или частями по личному заявлению работника.</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rsid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 прошедшим с начала календарного года до дня увольнения с муниципальной службы. </w:t>
      </w:r>
    </w:p>
    <w:p w:rsidR="00287DE1" w:rsidRPr="00287DE1" w:rsidRDefault="00287DE1" w:rsidP="00287DE1">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287DE1">
        <w:rPr>
          <w:rFonts w:ascii="Times New Roman" w:eastAsia="Andale Sans UI" w:hAnsi="Times New Roman" w:cs="Times New Roman"/>
          <w:sz w:val="28"/>
          <w:szCs w:val="28"/>
          <w:lang w:eastAsia="ru-RU"/>
        </w:rPr>
        <w:t xml:space="preserve">В случае если на момент увольнения муниципального служащего единовременная выплата уже была выплачена, часть выплаты, приходящаяся на не отработанное до конца календарного года время, удерживается. Удержание соответствующей части единовременной выплаты не производится, если: муниципальный служащий увольняется по основаниям, предусмотренным пунктом 8 части 1 статьи 77, пунктами 1 и 2 части 1 статьи 81, пунктами 1, 2, 5 и 7 статьи 83 Трудового кодекса Российской Федерации. </w:t>
      </w:r>
    </w:p>
    <w:p w:rsidR="00287DE1" w:rsidRPr="00287DE1" w:rsidRDefault="00287DE1" w:rsidP="00287DE1">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287DE1">
        <w:rPr>
          <w:rFonts w:ascii="Times New Roman" w:eastAsia="Andale Sans UI" w:hAnsi="Times New Roman" w:cs="Times New Roman"/>
          <w:sz w:val="28"/>
          <w:szCs w:val="28"/>
          <w:lang w:eastAsia="ru-RU"/>
        </w:rPr>
        <w:t>Единовременная выплата не выплачивается: муниципальным служащим в части периода нахождения в отпуске без сохранения заработной платы на длительное время (более 60 календарных дней в году);муниципальным служащим в части периода нахождения в отпуске по уходу за ребенком до достижения им возраста трех лет; муниципальным служащим, уволенным с муниципальной службы по основаниям, определенным пунктами 3, 5-7, 9-11 части 1 статьи 81, пунктами 4 и 8 статьи 83 Трудового кодекса Российской Федерации, пунктами 2-4 части 1 статьи 19 Федерального закона от 02.03.2007 № 25-ФЗ «О муниципальной службе в Российской Федерации».</w:t>
      </w:r>
    </w:p>
    <w:p w:rsidR="00287DE1" w:rsidRPr="00287DE1" w:rsidRDefault="00287DE1" w:rsidP="00287DE1">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287DE1">
        <w:rPr>
          <w:rFonts w:ascii="Times New Roman" w:eastAsia="Andale Sans UI" w:hAnsi="Times New Roman" w:cs="Times New Roman"/>
          <w:sz w:val="28"/>
          <w:szCs w:val="28"/>
          <w:lang w:eastAsia="ru-RU"/>
        </w:rPr>
        <w:t>В случае перевода муниципального служащего на должность муниципальной службы в другой орган местного самоуправления оплата единовременной выплаты производится в каждом органе местного самоуправления пропорционально отработанному времени.</w:t>
      </w:r>
    </w:p>
    <w:p w:rsid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Размер единовременной выплаты определяется исходя из размеров должностного оклада, установленного на день подачи муниципальным служ</w:t>
      </w:r>
      <w:r w:rsidR="00287DE1">
        <w:rPr>
          <w:rFonts w:ascii="Times New Roman" w:hAnsi="Times New Roman" w:cs="Times New Roman"/>
          <w:color w:val="000000"/>
          <w:sz w:val="28"/>
        </w:rPr>
        <w:t>ащим соответствующего заявления.</w:t>
      </w:r>
    </w:p>
    <w:p w:rsidR="00287DE1" w:rsidRPr="00287DE1" w:rsidRDefault="00287DE1" w:rsidP="00287DE1">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287DE1">
        <w:rPr>
          <w:rFonts w:ascii="Times New Roman" w:eastAsia="Andale Sans UI" w:hAnsi="Times New Roman" w:cs="Times New Roman"/>
          <w:sz w:val="28"/>
          <w:szCs w:val="28"/>
          <w:lang w:eastAsia="ru-RU"/>
        </w:rPr>
        <w:t>Единовременная выплата к отпуску учитывается при исчислении средней заработной платы работника.</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lastRenderedPageBreak/>
        <w:t>8) материальная помощь.</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в декабре учетного периода.</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службу. </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в декабре учетного периода, пропорционально отработанным полным месяцам, прошедшим со дня выхода на муниципальную службу.  </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с муниципальной должности по основаниям, предусмотренным пунктами 3, 5, 6, 7, 11 статьи 81 Трудового кодекса Российской Федерации, материальная помощь не выплачивается.</w:t>
      </w:r>
    </w:p>
    <w:p w:rsidR="002A3A63" w:rsidRPr="002413E4" w:rsidRDefault="002413E4" w:rsidP="002413E4">
      <w:pPr>
        <w:widowControl w:val="0"/>
        <w:suppressAutoHyphens/>
        <w:autoSpaceDE w:val="0"/>
        <w:spacing w:after="0" w:line="288" w:lineRule="auto"/>
        <w:ind w:firstLine="709"/>
        <w:jc w:val="both"/>
        <w:rPr>
          <w:rFonts w:ascii="Times New Roman" w:eastAsia="Andale Sans UI" w:hAnsi="Times New Roman" w:cs="Times New Roman"/>
          <w:sz w:val="28"/>
          <w:szCs w:val="28"/>
          <w:lang w:eastAsia="ru-RU"/>
        </w:rPr>
      </w:pPr>
      <w:r w:rsidRPr="002413E4">
        <w:rPr>
          <w:rFonts w:ascii="Times New Roman" w:eastAsia="Andale Sans UI" w:hAnsi="Times New Roman" w:cs="Times New Roman"/>
          <w:sz w:val="28"/>
          <w:szCs w:val="28"/>
          <w:lang w:eastAsia="ru-RU"/>
        </w:rPr>
        <w:t xml:space="preserve">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Рудаковского сельского поселения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w:t>
      </w:r>
      <w:r w:rsidRPr="002413E4">
        <w:rPr>
          <w:rFonts w:ascii="Times New Roman" w:eastAsia="Andale Sans UI" w:hAnsi="Times New Roman" w:cs="Times New Roman"/>
          <w:sz w:val="28"/>
          <w:szCs w:val="28"/>
          <w:lang w:eastAsia="ru-RU"/>
        </w:rPr>
        <w:lastRenderedPageBreak/>
        <w:t>решения о выплате материальной помощи.</w:t>
      </w:r>
    </w:p>
    <w:p w:rsidR="002A3A63" w:rsidRPr="002A3A63" w:rsidRDefault="002A3A63" w:rsidP="002A3A63">
      <w:pPr>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Выплаты, указанные в подпунктах 3,6 пункта 3 настоящей статьи, учитываются при исчислении средней заработной платы работника.</w:t>
      </w:r>
    </w:p>
    <w:p w:rsidR="002A3A63" w:rsidRPr="002A3A63" w:rsidRDefault="002A3A63" w:rsidP="002A3A63">
      <w:pPr>
        <w:pStyle w:val="a7"/>
        <w:spacing w:after="0" w:line="240" w:lineRule="auto"/>
        <w:ind w:right="-1" w:firstLine="709"/>
        <w:jc w:val="both"/>
        <w:rPr>
          <w:rFonts w:ascii="Times New Roman" w:hAnsi="Times New Roman" w:cs="Times New Roman"/>
          <w:color w:val="000000"/>
          <w:sz w:val="28"/>
        </w:rPr>
      </w:pPr>
      <w:r w:rsidRPr="002A3A63">
        <w:rPr>
          <w:rFonts w:ascii="Times New Roman" w:hAnsi="Times New Roman" w:cs="Times New Roman"/>
          <w:color w:val="000000"/>
          <w:sz w:val="28"/>
        </w:rPr>
        <w:t xml:space="preserve">4. Формирование фонда оплаты муниципальных служащих. </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 xml:space="preserve">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1) ежемесячной квалификационной надбавка к должностному окладу – в размере 4 должностных окладов;</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2) ежемесячной надбавки за выслугу лет - в размере 3 должностных окладов;</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3) ежемесячной надбавки за особые условия - в размере 14 должностных окладов;</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4) ежемесячной процентной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5) ежемесячного денежного поощрения - в размере 8 должностных окладов;</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6) единовременной выплаты при предоставлении ежегодного оплачиваемого отпуска и материальной помощи - в размере 3 должностных окладов;</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7) ежегодной компенсации на лечение - в размере 4,8 должностного оклада;</w:t>
      </w:r>
    </w:p>
    <w:p w:rsidR="004B381A" w:rsidRDefault="004B381A" w:rsidP="004B381A">
      <w:pPr>
        <w:pStyle w:val="ConsPlusNormal"/>
        <w:widowControl/>
        <w:ind w:right="-1" w:firstLine="709"/>
        <w:jc w:val="both"/>
        <w:rPr>
          <w:rFonts w:ascii="Times New Roman" w:hAnsi="Times New Roman"/>
          <w:color w:val="000000"/>
          <w:sz w:val="28"/>
        </w:rPr>
      </w:pPr>
      <w:r>
        <w:rPr>
          <w:rFonts w:ascii="Times New Roman" w:hAnsi="Times New Roman"/>
          <w:color w:val="000000"/>
          <w:sz w:val="28"/>
        </w:rPr>
        <w:t xml:space="preserve">8) премий, в том числе за выполнение особо важных и сложных заданий - в размере 12 должностных окладов. </w:t>
      </w:r>
    </w:p>
    <w:p w:rsidR="002A3A63" w:rsidRPr="002A3A63" w:rsidRDefault="002A3A63" w:rsidP="002A3A63">
      <w:pPr>
        <w:pStyle w:val="ConsPlusNormal"/>
        <w:widowControl/>
        <w:ind w:right="-1" w:firstLine="709"/>
        <w:jc w:val="both"/>
        <w:rPr>
          <w:rFonts w:ascii="Times New Roman" w:hAnsi="Times New Roman"/>
          <w:color w:val="000000"/>
          <w:sz w:val="28"/>
        </w:rPr>
      </w:pPr>
      <w:r w:rsidRPr="002A3A63">
        <w:rPr>
          <w:rFonts w:ascii="Times New Roman" w:hAnsi="Times New Roman"/>
          <w:color w:val="000000"/>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rsidR="007564FF" w:rsidRDefault="007564FF" w:rsidP="007564FF">
      <w:pPr>
        <w:suppressAutoHyphens/>
        <w:spacing w:after="0" w:line="288" w:lineRule="auto"/>
        <w:ind w:firstLine="709"/>
        <w:jc w:val="both"/>
        <w:rPr>
          <w:rFonts w:ascii="Times New Roman" w:eastAsia="Arial" w:hAnsi="Times New Roman" w:cs="Times New Roman"/>
          <w:sz w:val="28"/>
          <w:szCs w:val="28"/>
          <w:lang w:eastAsia="ar-SA"/>
        </w:rPr>
      </w:pPr>
      <w:r w:rsidRPr="007564FF">
        <w:rPr>
          <w:rFonts w:ascii="Times New Roman" w:eastAsia="Arial" w:hAnsi="Times New Roman" w:cs="Times New Roman"/>
          <w:sz w:val="28"/>
          <w:szCs w:val="28"/>
          <w:lang w:eastAsia="ar-SA"/>
        </w:rPr>
        <w:t>Экономия денежных средств по фонду оплаты труда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w:t>
      </w:r>
    </w:p>
    <w:p w:rsidR="00B34F6F" w:rsidRPr="007564FF" w:rsidRDefault="00B34F6F" w:rsidP="007564FF">
      <w:pPr>
        <w:suppressAutoHyphens/>
        <w:spacing w:after="0" w:line="288" w:lineRule="auto"/>
        <w:ind w:firstLine="709"/>
        <w:jc w:val="both"/>
        <w:rPr>
          <w:rFonts w:ascii="Times New Roman" w:eastAsia="Arial" w:hAnsi="Times New Roman" w:cs="Times New Roman"/>
          <w:sz w:val="28"/>
          <w:szCs w:val="28"/>
          <w:lang w:eastAsia="ar-SA"/>
        </w:rPr>
      </w:pPr>
    </w:p>
    <w:p w:rsidR="00B34F6F" w:rsidRDefault="00B34F6F" w:rsidP="00B34F6F">
      <w:pPr>
        <w:ind w:right="-1" w:firstLine="709"/>
        <w:jc w:val="both"/>
        <w:rPr>
          <w:rFonts w:ascii="Times New Roman" w:eastAsia="Times New Roman" w:hAnsi="Times New Roman" w:cs="Times New Roman"/>
          <w:b/>
          <w:color w:val="000000" w:themeColor="text1"/>
          <w:sz w:val="28"/>
          <w:szCs w:val="28"/>
          <w:lang w:eastAsia="ru-RU"/>
        </w:rPr>
      </w:pPr>
      <w:r w:rsidRPr="00B34F6F">
        <w:rPr>
          <w:rFonts w:ascii="Times New Roman" w:hAnsi="Times New Roman" w:cs="Times New Roman"/>
          <w:b/>
          <w:color w:val="000000"/>
          <w:sz w:val="28"/>
        </w:rPr>
        <w:t xml:space="preserve">Статья 3. Размеры должностных окладов и ежемесячного денежного поощрения лиц, замещающих муниципальные должности, и муниципальных служащих </w:t>
      </w:r>
      <w:r w:rsidRPr="0040022C">
        <w:rPr>
          <w:rFonts w:ascii="Times New Roman" w:eastAsia="Times New Roman" w:hAnsi="Times New Roman" w:cs="Times New Roman"/>
          <w:b/>
          <w:color w:val="000000" w:themeColor="text1"/>
          <w:sz w:val="28"/>
          <w:szCs w:val="28"/>
          <w:lang w:eastAsia="ru-RU"/>
        </w:rPr>
        <w:t>муниципального образования «Рудаковское сельское поселение»</w:t>
      </w:r>
      <w:r w:rsidRPr="002A3A63">
        <w:rPr>
          <w:rFonts w:ascii="Times New Roman" w:eastAsia="Times New Roman" w:hAnsi="Times New Roman" w:cs="Times New Roman"/>
          <w:b/>
          <w:color w:val="000000" w:themeColor="text1"/>
          <w:sz w:val="28"/>
          <w:szCs w:val="28"/>
          <w:lang w:eastAsia="ru-RU"/>
        </w:rPr>
        <w:t>.</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1. Размеры должностных окладов лиц, замещающих муниципальные должности, и муниципальных служащих, устанавливаются в размерах, кратных должностному окладу в соответствии с замещаемой государственным </w:t>
      </w:r>
      <w:r w:rsidRPr="004B381A">
        <w:rPr>
          <w:rFonts w:ascii="Times New Roman" w:hAnsi="Times New Roman" w:cs="Times New Roman"/>
          <w:color w:val="000000"/>
          <w:sz w:val="28"/>
        </w:rPr>
        <w:lastRenderedPageBreak/>
        <w:t>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 «О денежном содержании государственных гражданских служащих Ростовской области».</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2. Размеры должностных окладов лиц, замещающих муниципальные должности, 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лиц, замещающих муниципальные должности, их размеры подлежат округлению до целого рубля в сторону увеличения. </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3. Коэффициенты, применяемые при исчислении должностных окладов лиц, замещающих муниципальные должности, устанавливаются согласно приложению 1 к настоящему Положению. </w:t>
      </w:r>
    </w:p>
    <w:p w:rsidR="004B381A" w:rsidRPr="004B381A" w:rsidRDefault="004B381A" w:rsidP="004B381A">
      <w:pPr>
        <w:ind w:right="-1" w:firstLine="709"/>
        <w:jc w:val="both"/>
        <w:rPr>
          <w:rFonts w:ascii="Times New Roman" w:hAnsi="Times New Roman" w:cs="Times New Roman"/>
          <w:color w:val="000000"/>
          <w:sz w:val="28"/>
        </w:rPr>
      </w:pPr>
      <w:r w:rsidRPr="004B381A">
        <w:rPr>
          <w:rFonts w:ascii="Times New Roman" w:hAnsi="Times New Roman" w:cs="Times New Roman"/>
          <w:color w:val="000000"/>
          <w:sz w:val="28"/>
        </w:rPr>
        <w:t xml:space="preserve">4.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 </w:t>
      </w:r>
    </w:p>
    <w:p w:rsidR="00B34F6F" w:rsidRPr="00B34F6F" w:rsidRDefault="00B34F6F" w:rsidP="00B34F6F">
      <w:pPr>
        <w:ind w:right="-1" w:firstLine="709"/>
        <w:jc w:val="both"/>
        <w:rPr>
          <w:rFonts w:ascii="Times New Roman" w:eastAsia="Times New Roman" w:hAnsi="Times New Roman" w:cs="Times New Roman"/>
          <w:b/>
          <w:color w:val="000000" w:themeColor="text1"/>
          <w:sz w:val="28"/>
          <w:szCs w:val="28"/>
          <w:lang w:eastAsia="ru-RU"/>
        </w:rPr>
      </w:pPr>
      <w:r w:rsidRPr="00B34F6F">
        <w:rPr>
          <w:rFonts w:ascii="Times New Roman" w:hAnsi="Times New Roman" w:cs="Times New Roman"/>
          <w:b/>
          <w:color w:val="000000"/>
          <w:sz w:val="28"/>
        </w:rPr>
        <w:t xml:space="preserve">Статья 4. Дополнительные гарантии и иные выплаты, предоставляемые лицам, замещающим муниципальные должности, и муниципальным служащим </w:t>
      </w:r>
      <w:r w:rsidRPr="0040022C">
        <w:rPr>
          <w:rFonts w:ascii="Times New Roman" w:eastAsia="Times New Roman" w:hAnsi="Times New Roman" w:cs="Times New Roman"/>
          <w:b/>
          <w:color w:val="000000" w:themeColor="text1"/>
          <w:sz w:val="28"/>
          <w:szCs w:val="28"/>
          <w:lang w:eastAsia="ru-RU"/>
        </w:rPr>
        <w:t>муниципального образования «Рудаковское сельское поселение»</w:t>
      </w:r>
      <w:r w:rsidRPr="002A3A63">
        <w:rPr>
          <w:rFonts w:ascii="Times New Roman" w:eastAsia="Times New Roman" w:hAnsi="Times New Roman" w:cs="Times New Roman"/>
          <w:b/>
          <w:color w:val="000000" w:themeColor="text1"/>
          <w:sz w:val="28"/>
          <w:szCs w:val="28"/>
          <w:lang w:eastAsia="ru-RU"/>
        </w:rPr>
        <w:t>.</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1. Лицам, замещающим муниципальные должности, и муниципальным служащим выплачивается ежегодная компенсация на лечение в размере 4,8 должностного оклада.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w:t>
      </w:r>
      <w:r w:rsidR="009F305E">
        <w:rPr>
          <w:rFonts w:ascii="Times New Roman" w:hAnsi="Times New Roman" w:cs="Times New Roman"/>
          <w:color w:val="000000"/>
          <w:sz w:val="28"/>
        </w:rPr>
        <w:t>шим кварталом, в IV квартале – до 25 декабря</w:t>
      </w:r>
      <w:r w:rsidRPr="00B34F6F">
        <w:rPr>
          <w:rFonts w:ascii="Times New Roman" w:hAnsi="Times New Roman" w:cs="Times New Roman"/>
          <w:color w:val="000000"/>
          <w:sz w:val="28"/>
        </w:rPr>
        <w:t xml:space="preserve"> учетного периода. </w:t>
      </w:r>
      <w:r w:rsidR="009F305E" w:rsidRPr="006F1513">
        <w:rPr>
          <w:rFonts w:ascii="Times New Roman" w:hAnsi="Times New Roman" w:cs="Times New Roman"/>
          <w:sz w:val="28"/>
          <w:szCs w:val="28"/>
        </w:rPr>
        <w:t>По решению работодателя, в исключительных случаях, выплата компенсации на лечение может производиться единовременно в полном объеме</w:t>
      </w:r>
      <w:r w:rsidR="009F305E">
        <w:rPr>
          <w:rFonts w:ascii="Times New Roman" w:hAnsi="Times New Roman" w:cs="Times New Roman"/>
          <w:sz w:val="28"/>
          <w:szCs w:val="28"/>
        </w:rPr>
        <w:t xml:space="preserve"> или частями в расчете на год</w:t>
      </w:r>
      <w:r w:rsidR="009F305E" w:rsidRPr="006F1513">
        <w:rPr>
          <w:rFonts w:ascii="Times New Roman" w:hAnsi="Times New Roman" w:cs="Times New Roman"/>
          <w:sz w:val="28"/>
          <w:szCs w:val="28"/>
        </w:rPr>
        <w:t>.</w:t>
      </w:r>
      <w:r w:rsidRPr="00B34F6F">
        <w:rPr>
          <w:rFonts w:ascii="Times New Roman" w:hAnsi="Times New Roman" w:cs="Times New Roman"/>
          <w:color w:val="000000"/>
          <w:sz w:val="28"/>
        </w:rPr>
        <w:t xml:space="preserve">: </w:t>
      </w:r>
    </w:p>
    <w:p w:rsidR="009F305E" w:rsidRPr="009F305E" w:rsidRDefault="009F305E" w:rsidP="009F305E">
      <w:pPr>
        <w:widowControl w:val="0"/>
        <w:spacing w:after="0" w:line="288" w:lineRule="auto"/>
        <w:ind w:firstLine="709"/>
        <w:jc w:val="both"/>
        <w:rPr>
          <w:rFonts w:ascii="Times New Roman" w:eastAsia="Andale Sans UI" w:hAnsi="Times New Roman" w:cs="Times New Roman"/>
          <w:sz w:val="28"/>
          <w:szCs w:val="28"/>
          <w:lang w:eastAsia="ru-RU"/>
        </w:rPr>
      </w:pPr>
      <w:r w:rsidRPr="009F305E">
        <w:rPr>
          <w:rFonts w:ascii="Times New Roman" w:eastAsia="Andale Sans UI" w:hAnsi="Times New Roman" w:cs="Times New Roman"/>
          <w:sz w:val="28"/>
          <w:szCs w:val="28"/>
          <w:lang w:eastAsia="ru-RU"/>
        </w:rPr>
        <w:t>Муниципальным служащим, принятым на муниципальную службу в течение квартала, компенсация на лечение за квартал поступления выплачивается пропорционально отработанному времени, прошедшему со дня поступления на муниципальную службу до окончания квартала.</w:t>
      </w:r>
    </w:p>
    <w:p w:rsidR="009F305E" w:rsidRPr="009F305E" w:rsidRDefault="009F305E" w:rsidP="009F305E">
      <w:pPr>
        <w:widowControl w:val="0"/>
        <w:spacing w:after="0" w:line="288" w:lineRule="auto"/>
        <w:ind w:firstLine="709"/>
        <w:jc w:val="both"/>
        <w:rPr>
          <w:rFonts w:ascii="Times New Roman" w:eastAsia="Andale Sans UI" w:hAnsi="Times New Roman" w:cs="Times New Roman"/>
          <w:sz w:val="28"/>
          <w:szCs w:val="28"/>
          <w:lang w:eastAsia="ru-RU"/>
        </w:rPr>
      </w:pPr>
      <w:r w:rsidRPr="009F305E">
        <w:rPr>
          <w:rFonts w:ascii="Times New Roman" w:eastAsia="Andale Sans UI" w:hAnsi="Times New Roman" w:cs="Times New Roman"/>
          <w:sz w:val="28"/>
          <w:szCs w:val="28"/>
          <w:lang w:eastAsia="ru-RU"/>
        </w:rPr>
        <w:lastRenderedPageBreak/>
        <w:t>При уходе муниципального служащего в отпуск по уходу за ребенком, компенсация на лечение выплачивается пропорционально отработанному времени, прошедшему с начала квартала до дня ухода в соответствующий отпуск. При выходе на муниципальную службу муниципального служащего, находившегося в указанном отпуске, компенсация на лечение выплачивается пропорционально отработанному времени, прошедшему со дня выхода на муниципальную службу до окончания квартала.</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 xml:space="preserve">Право на получение ежегодной компенсации на лечение,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отсутствующим работником сохраняется оплата труда. </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Ежегодная компенсация на лечение не выплачивается лицам, находящимся в отпуске по уходу за ребенком до достижения им возраста трех лет.</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 xml:space="preserve">При увольнении лица, замещающего муниципальную должность, и муниципального служащего с муниципальной должности или службы, компенсация на лечение выплачивается пропорционально полным месяцам, прошедшим с начала квартала до дня увольнения. </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В случае увольнения с муниципальной должности или службы по основаниям, предусмотренным пунктами 3, 5, 6, 7, 7.1, 11 статьи 81 Трудового кодекса Российской Федерации, компенсация на лечение не выплачивается.</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Не использованная в текущем календарном году компенсация на лечение на последующие годы не переносится.</w:t>
      </w:r>
    </w:p>
    <w:p w:rsidR="00B34F6F" w:rsidRP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t>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 выплата ежегодной компенсации на лечение по новому месту работы в текущем квартале не производится.</w:t>
      </w:r>
    </w:p>
    <w:p w:rsidR="00B34F6F" w:rsidRDefault="00B34F6F" w:rsidP="00B34F6F">
      <w:pPr>
        <w:ind w:right="-1" w:firstLine="709"/>
        <w:jc w:val="both"/>
        <w:rPr>
          <w:rFonts w:ascii="Times New Roman" w:hAnsi="Times New Roman" w:cs="Times New Roman"/>
          <w:color w:val="000000"/>
          <w:sz w:val="28"/>
        </w:rPr>
      </w:pPr>
      <w:r w:rsidRPr="00B34F6F">
        <w:rPr>
          <w:rFonts w:ascii="Times New Roman" w:hAnsi="Times New Roman" w:cs="Times New Roman"/>
          <w:color w:val="000000"/>
          <w:sz w:val="28"/>
        </w:rPr>
        <w:lastRenderedPageBreak/>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rsidR="00546AFC" w:rsidRPr="00546AFC" w:rsidRDefault="00546AFC" w:rsidP="00546AFC">
      <w:pPr>
        <w:ind w:right="-1" w:firstLine="709"/>
        <w:jc w:val="both"/>
        <w:rPr>
          <w:rFonts w:ascii="Times New Roman" w:hAnsi="Times New Roman" w:cs="Times New Roman"/>
          <w:b/>
          <w:color w:val="000000"/>
          <w:sz w:val="28"/>
        </w:rPr>
      </w:pPr>
      <w:r w:rsidRPr="00546AFC">
        <w:rPr>
          <w:rFonts w:ascii="Times New Roman" w:hAnsi="Times New Roman" w:cs="Times New Roman"/>
          <w:b/>
          <w:color w:val="000000"/>
          <w:sz w:val="28"/>
        </w:rPr>
        <w:t>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и должности муниципальной службы при увольнении (освобождении) на пенсию с муниципальной должности и должности муниципальной службы</w:t>
      </w:r>
    </w:p>
    <w:p w:rsidR="00546AFC" w:rsidRPr="00546AFC" w:rsidRDefault="00546AFC" w:rsidP="00546AFC">
      <w:pPr>
        <w:ind w:right="-1" w:firstLine="709"/>
        <w:jc w:val="both"/>
        <w:rPr>
          <w:rFonts w:ascii="Times New Roman" w:hAnsi="Times New Roman" w:cs="Times New Roman"/>
          <w:color w:val="000000"/>
          <w:sz w:val="28"/>
        </w:rPr>
      </w:pP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 xml:space="preserve">Лицам, замещающих муниципальные должности, и муниципальным служащим, достигшим пенсионного возраста, предусмотренного </w:t>
      </w:r>
      <w:hyperlink r:id="rId11" w:history="1">
        <w:r w:rsidRPr="005450E7">
          <w:rPr>
            <w:rFonts w:ascii="Times New Roman" w:hAnsi="Times New Roman" w:cs="Times New Roman"/>
            <w:color w:val="000000"/>
            <w:sz w:val="28"/>
          </w:rPr>
          <w:t>частью 1 статьи 8</w:t>
        </w:r>
      </w:hyperlink>
      <w:r w:rsidRPr="005450E7">
        <w:rPr>
          <w:rFonts w:ascii="Times New Roman" w:hAnsi="Times New Roman" w:cs="Times New Roman"/>
          <w:color w:val="000000"/>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а) реорганизация или ликвидация органа местного самоуправления, а также сокращение численности или штата муниципальных работников;</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б) истечение срока полномочий по замещаемой должности;</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в) истечение срока трудового договора;</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lastRenderedPageBreak/>
        <w:t>ж) расторжение трудового договора по инициативе муниципального служащего в связи с выходом на пенсию.</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з) отставка по собственному желанию лица, замещающего муниципальную должность, в связи с выходом на пенсию.</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«г» - «е» настоящего пункта, указанное пособие выплачивается независимо от достижения муниципальным работником  пенсионного возраста, предусмотренного </w:t>
      </w:r>
      <w:hyperlink r:id="rId12" w:history="1">
        <w:r w:rsidRPr="005450E7">
          <w:rPr>
            <w:rFonts w:ascii="Times New Roman" w:hAnsi="Times New Roman" w:cs="Times New Roman"/>
            <w:color w:val="000000"/>
            <w:sz w:val="28"/>
          </w:rPr>
          <w:t>частью 1 статьи 8</w:t>
        </w:r>
      </w:hyperlink>
      <w:r w:rsidRPr="005450E7">
        <w:rPr>
          <w:rFonts w:ascii="Times New Roman" w:hAnsi="Times New Roman" w:cs="Times New Roman"/>
          <w:color w:val="000000"/>
          <w:sz w:val="28"/>
        </w:rPr>
        <w:t xml:space="preserve"> Федерального закона от 28 декабря 2013 года № 400-ФЗ «О страховых пенсиях».</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от 5 до 9 календарных лет - в размере 6 должностных окладов;</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от 10 до 20 календарных лет - в размере 18 должностных окладов;</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от 20 и более календарных лет - в размере 24 должностных окладов.</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При последующих увольнениях работающих пенсионеров данное пособие не выплачивается.</w:t>
      </w:r>
    </w:p>
    <w:p w:rsidR="005450E7" w:rsidRPr="005450E7" w:rsidRDefault="005450E7" w:rsidP="005450E7">
      <w:pPr>
        <w:pStyle w:val="a7"/>
        <w:spacing w:after="0" w:line="240" w:lineRule="auto"/>
        <w:ind w:right="-1" w:firstLine="709"/>
        <w:jc w:val="both"/>
        <w:rPr>
          <w:rFonts w:ascii="Times New Roman" w:hAnsi="Times New Roman" w:cs="Times New Roman"/>
          <w:color w:val="000000" w:themeColor="text1"/>
          <w:sz w:val="28"/>
          <w:highlight w:val="white"/>
        </w:rPr>
      </w:pPr>
      <w:r w:rsidRPr="005450E7">
        <w:rPr>
          <w:rFonts w:ascii="Times New Roman" w:hAnsi="Times New Roman" w:cs="Times New Roman"/>
          <w:color w:val="000000" w:themeColor="text1"/>
          <w:sz w:val="28"/>
          <w:highlight w:val="white"/>
        </w:rPr>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rsidR="0062452A" w:rsidRPr="00546AFC" w:rsidRDefault="0062452A" w:rsidP="00546AFC">
      <w:pPr>
        <w:pStyle w:val="a7"/>
        <w:spacing w:after="0" w:line="240" w:lineRule="auto"/>
        <w:ind w:right="-1" w:firstLine="709"/>
        <w:jc w:val="both"/>
        <w:rPr>
          <w:rFonts w:ascii="Times New Roman" w:hAnsi="Times New Roman" w:cs="Times New Roman"/>
          <w:color w:val="000000" w:themeColor="text1"/>
          <w:sz w:val="28"/>
          <w:highlight w:val="white"/>
        </w:rPr>
      </w:pPr>
    </w:p>
    <w:p w:rsidR="0062452A" w:rsidRPr="0062452A" w:rsidRDefault="0062452A" w:rsidP="0062452A">
      <w:pPr>
        <w:pStyle w:val="a7"/>
        <w:spacing w:after="0" w:line="240" w:lineRule="auto"/>
        <w:ind w:right="-1" w:firstLine="709"/>
        <w:jc w:val="both"/>
        <w:rPr>
          <w:rFonts w:ascii="Times New Roman" w:hAnsi="Times New Roman" w:cs="Times New Roman"/>
          <w:b/>
          <w:color w:val="000000"/>
          <w:sz w:val="28"/>
        </w:rPr>
      </w:pPr>
      <w:r w:rsidRPr="0062452A">
        <w:rPr>
          <w:rFonts w:ascii="Times New Roman" w:hAnsi="Times New Roman" w:cs="Times New Roman"/>
          <w:b/>
          <w:color w:val="000000"/>
          <w:sz w:val="28"/>
        </w:rPr>
        <w:t>Статья 6. Единовременное поощрение в связи с выходом на пенсию за выслугу лет</w:t>
      </w:r>
    </w:p>
    <w:p w:rsidR="0062452A" w:rsidRPr="0062452A" w:rsidRDefault="0062452A" w:rsidP="0062452A">
      <w:pPr>
        <w:pStyle w:val="a7"/>
        <w:spacing w:after="0" w:line="240" w:lineRule="auto"/>
        <w:ind w:right="-1" w:firstLine="709"/>
        <w:jc w:val="both"/>
        <w:rPr>
          <w:rFonts w:ascii="Times New Roman" w:hAnsi="Times New Roman" w:cs="Times New Roman"/>
          <w:b/>
          <w:color w:val="000000"/>
          <w:sz w:val="28"/>
        </w:rPr>
      </w:pP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Выплата единовременного поощрения лицам, замещающим муниципальные должности, и муниципальным служащим, производится при выходе на пенсию за выслугу лет.</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lastRenderedPageBreak/>
        <w:t>Решение о выплате единовременного поощрения оформляется правовым актом соответствующего органа местного самоуправления.</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Лица, замещающие муниципальные должности, и муниципальные служащие, имеющие не снятое в установленном порядке дисциплинарное взыскание, утрачивает право на получение единовременного поощрения.</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rsidR="005450E7" w:rsidRPr="005450E7" w:rsidRDefault="005450E7" w:rsidP="005450E7">
      <w:pPr>
        <w:ind w:right="-1" w:firstLine="709"/>
        <w:jc w:val="both"/>
        <w:rPr>
          <w:rFonts w:ascii="Times New Roman" w:hAnsi="Times New Roman" w:cs="Times New Roman"/>
          <w:color w:val="000000"/>
          <w:sz w:val="28"/>
        </w:rPr>
      </w:pPr>
      <w:r w:rsidRPr="005450E7">
        <w:rPr>
          <w:rFonts w:ascii="Times New Roman" w:hAnsi="Times New Roman" w:cs="Times New Roman"/>
          <w:color w:val="000000"/>
          <w:sz w:val="28"/>
        </w:rPr>
        <w:t>Выплата единовременного поощрения лицам, замещающим муниципальные должности, и муниципальным служащим производится за счет средств местного бюджета в пределах установленного фонда оплаты труда соответствующего органа местного самоуправления.</w:t>
      </w:r>
    </w:p>
    <w:p w:rsidR="00546AFC" w:rsidRPr="0062452A" w:rsidRDefault="00546AFC" w:rsidP="00B34F6F">
      <w:pPr>
        <w:ind w:right="-1" w:firstLine="709"/>
        <w:jc w:val="both"/>
        <w:rPr>
          <w:rFonts w:ascii="Times New Roman" w:hAnsi="Times New Roman" w:cs="Times New Roman"/>
          <w:color w:val="000000"/>
          <w:sz w:val="28"/>
        </w:rPr>
      </w:pPr>
    </w:p>
    <w:p w:rsidR="002A3A63" w:rsidRPr="0062452A" w:rsidRDefault="002A3A63" w:rsidP="00255B6C">
      <w:pPr>
        <w:ind w:firstLine="709"/>
        <w:jc w:val="both"/>
        <w:rPr>
          <w:rFonts w:ascii="Times New Roman" w:hAnsi="Times New Roman" w:cs="Times New Roman"/>
          <w:sz w:val="28"/>
        </w:rPr>
      </w:pPr>
    </w:p>
    <w:p w:rsidR="002A3A63" w:rsidRPr="0062452A" w:rsidRDefault="002A3A63" w:rsidP="00255B6C">
      <w:pPr>
        <w:ind w:firstLine="709"/>
        <w:jc w:val="both"/>
        <w:rPr>
          <w:rFonts w:ascii="Times New Roman" w:hAnsi="Times New Roman" w:cs="Times New Roman"/>
          <w:sz w:val="28"/>
        </w:rPr>
      </w:pPr>
    </w:p>
    <w:p w:rsidR="0040022C" w:rsidRPr="0040022C" w:rsidRDefault="0040022C" w:rsidP="0040022C">
      <w:pPr>
        <w:spacing w:after="0" w:line="288" w:lineRule="auto"/>
        <w:jc w:val="both"/>
        <w:rPr>
          <w:rFonts w:ascii="Times New Roman" w:eastAsia="Times New Roman" w:hAnsi="Times New Roman" w:cs="Times New Roman"/>
          <w:sz w:val="28"/>
          <w:szCs w:val="28"/>
          <w:lang w:eastAsia="ru-RU"/>
        </w:rPr>
      </w:pPr>
    </w:p>
    <w:p w:rsidR="00CB6C37" w:rsidRPr="0040022C" w:rsidRDefault="0040022C" w:rsidP="00CB6C37">
      <w:pPr>
        <w:spacing w:after="0" w:line="288" w:lineRule="auto"/>
        <w:jc w:val="both"/>
        <w:outlineLvl w:val="0"/>
        <w:rPr>
          <w:rFonts w:ascii="Times New Roman" w:eastAsia="Times New Roman" w:hAnsi="Times New Roman" w:cs="Times New Roman"/>
          <w:sz w:val="28"/>
          <w:szCs w:val="28"/>
          <w:lang w:eastAsia="ru-RU"/>
        </w:rPr>
      </w:pPr>
      <w:r w:rsidRPr="0040022C">
        <w:rPr>
          <w:rFonts w:ascii="Times New Roman" w:eastAsia="Times New Roman" w:hAnsi="Times New Roman" w:cs="Times New Roman"/>
          <w:sz w:val="28"/>
          <w:szCs w:val="28"/>
          <w:lang w:eastAsia="ru-RU"/>
        </w:rPr>
        <w:t xml:space="preserve">Председатель Собрания депутатов </w:t>
      </w:r>
    </w:p>
    <w:p w:rsidR="0040022C" w:rsidRPr="0040022C" w:rsidRDefault="0040022C" w:rsidP="0040022C">
      <w:pPr>
        <w:tabs>
          <w:tab w:val="left" w:pos="851"/>
        </w:tabs>
        <w:spacing w:after="0" w:line="288" w:lineRule="auto"/>
        <w:jc w:val="both"/>
        <w:outlineLvl w:val="0"/>
        <w:rPr>
          <w:rFonts w:ascii="Times New Roman" w:eastAsia="Times New Roman" w:hAnsi="Times New Roman" w:cs="Times New Roman"/>
          <w:sz w:val="28"/>
          <w:szCs w:val="28"/>
          <w:lang w:eastAsia="ru-RU"/>
        </w:rPr>
      </w:pPr>
      <w:r w:rsidRPr="0040022C">
        <w:rPr>
          <w:rFonts w:ascii="Times New Roman" w:eastAsia="Times New Roman" w:hAnsi="Times New Roman" w:cs="Times New Roman"/>
          <w:sz w:val="28"/>
          <w:szCs w:val="28"/>
          <w:lang w:eastAsia="ru-RU"/>
        </w:rPr>
        <w:t xml:space="preserve">Рудаковского сельского поселения          </w:t>
      </w:r>
      <w:r w:rsidR="00CB6C37">
        <w:rPr>
          <w:rFonts w:ascii="Times New Roman" w:eastAsia="Times New Roman" w:hAnsi="Times New Roman" w:cs="Times New Roman"/>
          <w:sz w:val="28"/>
          <w:szCs w:val="28"/>
          <w:lang w:eastAsia="ru-RU"/>
        </w:rPr>
        <w:t xml:space="preserve">     </w:t>
      </w:r>
      <w:r w:rsidRPr="0040022C">
        <w:rPr>
          <w:rFonts w:ascii="Times New Roman" w:eastAsia="Times New Roman" w:hAnsi="Times New Roman" w:cs="Times New Roman"/>
          <w:sz w:val="28"/>
          <w:szCs w:val="28"/>
          <w:lang w:eastAsia="ru-RU"/>
        </w:rPr>
        <w:t xml:space="preserve">             О.А. Мирошниченко</w:t>
      </w:r>
    </w:p>
    <w:p w:rsidR="0040022C" w:rsidRPr="0040022C" w:rsidRDefault="0040022C" w:rsidP="0040022C">
      <w:pPr>
        <w:spacing w:after="0" w:line="288" w:lineRule="auto"/>
        <w:jc w:val="both"/>
        <w:rPr>
          <w:rFonts w:ascii="Times New Roman" w:eastAsia="Times New Roman" w:hAnsi="Times New Roman" w:cs="Times New Roman"/>
          <w:sz w:val="28"/>
          <w:szCs w:val="28"/>
          <w:lang w:eastAsia="ru-RU"/>
        </w:rPr>
      </w:pPr>
    </w:p>
    <w:p w:rsidR="00CB6C37" w:rsidRPr="00CB6C37" w:rsidRDefault="00CB6C37" w:rsidP="00CB6C37">
      <w:pPr>
        <w:pStyle w:val="a7"/>
        <w:pageBreakBefore/>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lastRenderedPageBreak/>
        <w:t xml:space="preserve">Приложение 1 </w:t>
      </w:r>
    </w:p>
    <w:p w:rsidR="00CB6C37" w:rsidRPr="00CB6C37" w:rsidRDefault="00CB6C37" w:rsidP="00CB6C37">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 xml:space="preserve">к Положению </w:t>
      </w:r>
    </w:p>
    <w:p w:rsidR="00CB6C37" w:rsidRPr="00CB6C37" w:rsidRDefault="00CB6C37" w:rsidP="00CB6C37">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 xml:space="preserve">«Об оплате труда лиц, замещающих муниципальные </w:t>
      </w:r>
    </w:p>
    <w:p w:rsidR="00CB6C37" w:rsidRPr="00CB6C37" w:rsidRDefault="00CB6C37" w:rsidP="00CB6C37">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должности, и муниципальных служащих</w:t>
      </w:r>
    </w:p>
    <w:p w:rsidR="0087636E" w:rsidRPr="0040022C" w:rsidRDefault="0087636E" w:rsidP="0087636E">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87636E" w:rsidRPr="0040022C" w:rsidRDefault="0087636E" w:rsidP="0087636E">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«Рудаковское сельское поселение»»</w:t>
      </w:r>
    </w:p>
    <w:p w:rsidR="00CB6C37" w:rsidRDefault="00CB6C37" w:rsidP="00CB6C37">
      <w:pPr>
        <w:pStyle w:val="a7"/>
        <w:spacing w:after="0" w:line="240" w:lineRule="auto"/>
        <w:ind w:left="20" w:right="20" w:firstLine="720"/>
        <w:jc w:val="right"/>
        <w:rPr>
          <w:color w:val="000000"/>
        </w:rPr>
      </w:pPr>
    </w:p>
    <w:p w:rsidR="00CB6C37" w:rsidRDefault="00CB6C37" w:rsidP="00CB6C37">
      <w:pPr>
        <w:pStyle w:val="a7"/>
        <w:spacing w:after="0" w:line="240" w:lineRule="auto"/>
        <w:ind w:left="20" w:right="20" w:firstLine="720"/>
        <w:jc w:val="right"/>
        <w:rPr>
          <w:color w:val="000000"/>
          <w:sz w:val="28"/>
        </w:rPr>
      </w:pPr>
    </w:p>
    <w:p w:rsidR="00CB6C37" w:rsidRDefault="00CB6C37" w:rsidP="00CB6C37">
      <w:pPr>
        <w:pStyle w:val="a7"/>
        <w:spacing w:after="0" w:line="240" w:lineRule="auto"/>
        <w:ind w:left="20" w:right="20" w:firstLine="720"/>
        <w:jc w:val="right"/>
        <w:rPr>
          <w:color w:val="000000"/>
          <w:sz w:val="28"/>
        </w:rPr>
      </w:pPr>
    </w:p>
    <w:p w:rsidR="00CB6C37" w:rsidRPr="00CB6C37" w:rsidRDefault="00CB6C37" w:rsidP="00CB6C37">
      <w:pPr>
        <w:pStyle w:val="a7"/>
        <w:tabs>
          <w:tab w:val="left" w:pos="1225"/>
        </w:tabs>
        <w:spacing w:after="0" w:line="240" w:lineRule="auto"/>
        <w:jc w:val="center"/>
        <w:rPr>
          <w:rFonts w:ascii="Times New Roman" w:hAnsi="Times New Roman" w:cs="Times New Roman"/>
          <w:color w:val="000000"/>
          <w:sz w:val="28"/>
        </w:rPr>
      </w:pPr>
      <w:r w:rsidRPr="00CB6C37">
        <w:rPr>
          <w:rFonts w:ascii="Times New Roman" w:hAnsi="Times New Roman" w:cs="Times New Roman"/>
          <w:color w:val="000000"/>
          <w:sz w:val="28"/>
        </w:rPr>
        <w:t>КОЭФФИЦИЕНТЫ,</w:t>
      </w:r>
    </w:p>
    <w:p w:rsidR="00CB6C37" w:rsidRPr="00CB6C37" w:rsidRDefault="00CB6C37" w:rsidP="00CB6C37">
      <w:pPr>
        <w:pStyle w:val="a7"/>
        <w:tabs>
          <w:tab w:val="left" w:pos="1225"/>
        </w:tabs>
        <w:spacing w:after="0" w:line="240" w:lineRule="auto"/>
        <w:jc w:val="center"/>
        <w:rPr>
          <w:rFonts w:ascii="Times New Roman" w:hAnsi="Times New Roman" w:cs="Times New Roman"/>
          <w:color w:val="000000"/>
          <w:sz w:val="28"/>
        </w:rPr>
      </w:pPr>
      <w:r w:rsidRPr="00CB6C37">
        <w:rPr>
          <w:rFonts w:ascii="Times New Roman" w:hAnsi="Times New Roman" w:cs="Times New Roman"/>
          <w:color w:val="000000"/>
          <w:sz w:val="28"/>
        </w:rPr>
        <w:t>применяемые при исчислении размеров должностных окладов и размеров ежемесячного денежного поощрения лиц, замещающих муниципальные должности</w:t>
      </w:r>
      <w:r w:rsidRPr="00CB6C37">
        <w:rPr>
          <w:rFonts w:eastAsia="Times New Roman"/>
          <w:sz w:val="28"/>
          <w:szCs w:val="28"/>
        </w:rPr>
        <w:t xml:space="preserve"> </w:t>
      </w:r>
    </w:p>
    <w:tbl>
      <w:tblPr>
        <w:tblW w:w="9498" w:type="dxa"/>
        <w:tblInd w:w="70" w:type="dxa"/>
        <w:tblLayout w:type="fixed"/>
        <w:tblCellMar>
          <w:left w:w="70" w:type="dxa"/>
          <w:right w:w="70" w:type="dxa"/>
        </w:tblCellMar>
        <w:tblLook w:val="0000" w:firstRow="0" w:lastRow="0" w:firstColumn="0" w:lastColumn="0" w:noHBand="0" w:noVBand="0"/>
      </w:tblPr>
      <w:tblGrid>
        <w:gridCol w:w="720"/>
        <w:gridCol w:w="4140"/>
        <w:gridCol w:w="2340"/>
        <w:gridCol w:w="2298"/>
      </w:tblGrid>
      <w:tr w:rsidR="00C55987" w:rsidRPr="00C55987" w:rsidTr="00A26E04">
        <w:trPr>
          <w:cantSplit/>
          <w:trHeight w:val="2680"/>
        </w:trPr>
        <w:tc>
          <w:tcPr>
            <w:tcW w:w="720" w:type="dxa"/>
            <w:tcBorders>
              <w:top w:val="single" w:sz="6" w:space="0" w:color="auto"/>
              <w:left w:val="single" w:sz="6" w:space="0" w:color="auto"/>
              <w:bottom w:val="nil"/>
              <w:right w:val="single" w:sz="6" w:space="0" w:color="auto"/>
            </w:tcBorders>
            <w:vAlign w:val="center"/>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 xml:space="preserve">№ </w:t>
            </w:r>
            <w:r w:rsidRPr="00C55987">
              <w:rPr>
                <w:rFonts w:ascii="Times New Roman" w:eastAsia="Times New Roman" w:hAnsi="Times New Roman" w:cs="Times New Roman"/>
                <w:sz w:val="28"/>
                <w:szCs w:val="28"/>
                <w:lang w:eastAsia="ru-RU"/>
              </w:rPr>
              <w:br/>
              <w:t>п/п</w:t>
            </w:r>
          </w:p>
        </w:tc>
        <w:tc>
          <w:tcPr>
            <w:tcW w:w="4140" w:type="dxa"/>
            <w:tcBorders>
              <w:top w:val="single" w:sz="6" w:space="0" w:color="auto"/>
              <w:left w:val="single" w:sz="6" w:space="0" w:color="auto"/>
              <w:bottom w:val="nil"/>
              <w:right w:val="single" w:sz="6" w:space="0" w:color="auto"/>
            </w:tcBorders>
            <w:vAlign w:val="center"/>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 xml:space="preserve">Наименование    </w:t>
            </w:r>
            <w:r w:rsidRPr="00C55987">
              <w:rPr>
                <w:rFonts w:ascii="Times New Roman" w:eastAsia="Times New Roman" w:hAnsi="Times New Roman" w:cs="Times New Roman"/>
                <w:sz w:val="24"/>
                <w:szCs w:val="24"/>
                <w:lang w:eastAsia="ru-RU"/>
              </w:rPr>
              <w:br/>
              <w:t>должности</w:t>
            </w:r>
          </w:p>
        </w:tc>
        <w:tc>
          <w:tcPr>
            <w:tcW w:w="2340" w:type="dxa"/>
            <w:tcBorders>
              <w:top w:val="single" w:sz="6" w:space="0" w:color="auto"/>
              <w:left w:val="single" w:sz="6" w:space="0" w:color="auto"/>
              <w:right w:val="single" w:sz="6" w:space="0" w:color="auto"/>
            </w:tcBorders>
            <w:vAlign w:val="center"/>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Коэффициенты, применяемые при исчислении размеров должностных окладов муниципальных служащих</w:t>
            </w:r>
          </w:p>
        </w:tc>
        <w:tc>
          <w:tcPr>
            <w:tcW w:w="2298" w:type="dxa"/>
            <w:tcBorders>
              <w:top w:val="single" w:sz="6" w:space="0" w:color="auto"/>
              <w:left w:val="single" w:sz="6" w:space="0" w:color="auto"/>
              <w:right w:val="single" w:sz="6" w:space="0" w:color="auto"/>
            </w:tcBorders>
            <w:vAlign w:val="center"/>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Размер</w:t>
            </w:r>
          </w:p>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ежемесячного денежного поощрения муниципальных служащих (должностных окладов)</w:t>
            </w:r>
          </w:p>
        </w:tc>
      </w:tr>
      <w:tr w:rsidR="00C55987" w:rsidRPr="00C55987" w:rsidTr="00A26E04">
        <w:trPr>
          <w:cantSplit/>
          <w:trHeight w:val="600"/>
        </w:trPr>
        <w:tc>
          <w:tcPr>
            <w:tcW w:w="720" w:type="dxa"/>
            <w:tcBorders>
              <w:top w:val="single" w:sz="6" w:space="0" w:color="auto"/>
              <w:left w:val="single" w:sz="6" w:space="0" w:color="auto"/>
              <w:bottom w:val="single" w:sz="6" w:space="0" w:color="auto"/>
              <w:right w:val="single" w:sz="6" w:space="0" w:color="auto"/>
            </w:tcBorders>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1.</w:t>
            </w:r>
          </w:p>
        </w:tc>
        <w:tc>
          <w:tcPr>
            <w:tcW w:w="4140" w:type="dxa"/>
            <w:tcBorders>
              <w:top w:val="single" w:sz="6" w:space="0" w:color="auto"/>
              <w:left w:val="single" w:sz="6" w:space="0" w:color="auto"/>
              <w:bottom w:val="single" w:sz="6" w:space="0" w:color="auto"/>
              <w:right w:val="single" w:sz="6" w:space="0" w:color="auto"/>
            </w:tcBorders>
          </w:tcPr>
          <w:p w:rsidR="00C55987" w:rsidRPr="00C55987" w:rsidRDefault="00C55987" w:rsidP="00C55987">
            <w:pPr>
              <w:autoSpaceDE w:val="0"/>
              <w:autoSpaceDN w:val="0"/>
              <w:adjustRightInd w:val="0"/>
              <w:spacing w:after="0" w:line="240" w:lineRule="auto"/>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Рудаковского сельского поселения</w:t>
            </w:r>
          </w:p>
        </w:tc>
        <w:tc>
          <w:tcPr>
            <w:tcW w:w="2340" w:type="dxa"/>
            <w:tcBorders>
              <w:top w:val="single" w:sz="6" w:space="0" w:color="auto"/>
              <w:left w:val="single" w:sz="6" w:space="0" w:color="auto"/>
              <w:bottom w:val="single" w:sz="6" w:space="0" w:color="auto"/>
              <w:right w:val="single" w:sz="6" w:space="0" w:color="auto"/>
            </w:tcBorders>
          </w:tcPr>
          <w:p w:rsidR="00C55987" w:rsidRPr="00C55987" w:rsidRDefault="00C55987"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5987">
              <w:rPr>
                <w:rFonts w:ascii="Times New Roman" w:eastAsia="Times New Roman" w:hAnsi="Times New Roman" w:cs="Times New Roman"/>
                <w:sz w:val="24"/>
                <w:szCs w:val="24"/>
                <w:lang w:eastAsia="ru-RU"/>
              </w:rPr>
              <w:t>2,0</w:t>
            </w:r>
          </w:p>
        </w:tc>
        <w:tc>
          <w:tcPr>
            <w:tcW w:w="2298" w:type="dxa"/>
            <w:tcBorders>
              <w:top w:val="single" w:sz="6" w:space="0" w:color="auto"/>
              <w:left w:val="single" w:sz="6" w:space="0" w:color="auto"/>
              <w:bottom w:val="single" w:sz="6" w:space="0" w:color="auto"/>
              <w:right w:val="single" w:sz="6" w:space="0" w:color="auto"/>
            </w:tcBorders>
          </w:tcPr>
          <w:p w:rsidR="00C55987" w:rsidRPr="00C55987" w:rsidRDefault="00872A61" w:rsidP="00C5598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w:t>
            </w:r>
          </w:p>
        </w:tc>
      </w:tr>
    </w:tbl>
    <w:p w:rsidR="00C55987" w:rsidRPr="00C55987" w:rsidRDefault="00C55987" w:rsidP="00C55987">
      <w:pPr>
        <w:spacing w:after="0" w:line="288" w:lineRule="auto"/>
        <w:rPr>
          <w:rFonts w:ascii="Times New Roman" w:eastAsia="Times New Roman" w:hAnsi="Times New Roman" w:cs="Times New Roman"/>
          <w:sz w:val="24"/>
          <w:szCs w:val="24"/>
          <w:highlight w:val="yellow"/>
          <w:lang w:eastAsia="ru-RU"/>
        </w:rPr>
      </w:pPr>
    </w:p>
    <w:p w:rsidR="00C55987" w:rsidRPr="00C55987" w:rsidRDefault="00C55987" w:rsidP="00C55987">
      <w:pPr>
        <w:spacing w:after="0" w:line="288" w:lineRule="auto"/>
        <w:rPr>
          <w:rFonts w:ascii="Times New Roman" w:eastAsia="Times New Roman" w:hAnsi="Times New Roman" w:cs="Times New Roman"/>
          <w:sz w:val="24"/>
          <w:szCs w:val="24"/>
          <w:highlight w:val="yellow"/>
          <w:lang w:eastAsia="ru-RU"/>
        </w:rPr>
      </w:pPr>
    </w:p>
    <w:p w:rsidR="00C55987" w:rsidRPr="00C55987" w:rsidRDefault="00C55987" w:rsidP="00C55987">
      <w:pPr>
        <w:spacing w:after="0" w:line="288" w:lineRule="auto"/>
        <w:rPr>
          <w:rFonts w:ascii="Times New Roman" w:eastAsia="Times New Roman" w:hAnsi="Times New Roman" w:cs="Times New Roman"/>
          <w:sz w:val="24"/>
          <w:szCs w:val="24"/>
          <w:highlight w:val="yellow"/>
          <w:lang w:eastAsia="ru-RU"/>
        </w:rPr>
      </w:pPr>
    </w:p>
    <w:p w:rsidR="00E05CB8" w:rsidRPr="00C55987" w:rsidRDefault="00C55987" w:rsidP="00E05CB8">
      <w:pPr>
        <w:spacing w:after="0" w:line="288" w:lineRule="auto"/>
        <w:jc w:val="both"/>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 xml:space="preserve">Председатель Собрания депутатов </w:t>
      </w:r>
    </w:p>
    <w:p w:rsidR="00C55987" w:rsidRPr="00C55987" w:rsidRDefault="00C55987" w:rsidP="00C55987">
      <w:pPr>
        <w:tabs>
          <w:tab w:val="left" w:pos="8145"/>
        </w:tabs>
        <w:spacing w:after="0" w:line="288" w:lineRule="auto"/>
        <w:jc w:val="both"/>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 xml:space="preserve">Рудаковского сельского поселения              </w:t>
      </w:r>
      <w:r w:rsidR="00E05CB8">
        <w:rPr>
          <w:rFonts w:ascii="Times New Roman" w:eastAsia="Times New Roman" w:hAnsi="Times New Roman" w:cs="Times New Roman"/>
          <w:sz w:val="28"/>
          <w:szCs w:val="28"/>
          <w:lang w:eastAsia="ru-RU"/>
        </w:rPr>
        <w:t xml:space="preserve">    </w:t>
      </w:r>
      <w:r w:rsidRPr="00C55987">
        <w:rPr>
          <w:rFonts w:ascii="Times New Roman" w:eastAsia="Times New Roman" w:hAnsi="Times New Roman" w:cs="Times New Roman"/>
          <w:sz w:val="28"/>
          <w:szCs w:val="28"/>
          <w:lang w:eastAsia="ru-RU"/>
        </w:rPr>
        <w:t xml:space="preserve">              О.А. Мирошниченко</w:t>
      </w:r>
    </w:p>
    <w:p w:rsidR="00C55987" w:rsidRPr="00C55987" w:rsidRDefault="00C55987" w:rsidP="00C55987">
      <w:pPr>
        <w:tabs>
          <w:tab w:val="left" w:pos="1225"/>
        </w:tabs>
        <w:spacing w:after="0" w:line="288" w:lineRule="auto"/>
        <w:jc w:val="both"/>
        <w:rPr>
          <w:rFonts w:ascii="Times New Roman" w:eastAsia="Times New Roman" w:hAnsi="Times New Roman" w:cs="Times New Roman"/>
          <w:sz w:val="28"/>
          <w:szCs w:val="28"/>
          <w:lang w:eastAsia="ru-RU"/>
        </w:rPr>
      </w:pPr>
    </w:p>
    <w:p w:rsidR="00CB6C37" w:rsidRDefault="00CB6C37" w:rsidP="00CB6C37">
      <w:pPr>
        <w:pStyle w:val="a7"/>
        <w:spacing w:after="0" w:line="240" w:lineRule="auto"/>
        <w:ind w:left="20" w:right="20" w:firstLine="720"/>
        <w:jc w:val="right"/>
        <w:rPr>
          <w:color w:val="000000"/>
          <w:sz w:val="28"/>
        </w:rPr>
      </w:pPr>
    </w:p>
    <w:p w:rsidR="0087636E" w:rsidRPr="0087636E" w:rsidRDefault="0087636E" w:rsidP="0087636E">
      <w:pPr>
        <w:pStyle w:val="a7"/>
        <w:pageBreakBefore/>
        <w:spacing w:after="0" w:line="240" w:lineRule="auto"/>
        <w:ind w:left="20" w:right="20" w:firstLine="720"/>
        <w:jc w:val="right"/>
        <w:rPr>
          <w:rFonts w:ascii="Times New Roman" w:hAnsi="Times New Roman" w:cs="Times New Roman"/>
          <w:color w:val="000000"/>
        </w:rPr>
      </w:pPr>
      <w:r w:rsidRPr="0087636E">
        <w:rPr>
          <w:rFonts w:ascii="Times New Roman" w:hAnsi="Times New Roman" w:cs="Times New Roman"/>
          <w:color w:val="000000"/>
        </w:rPr>
        <w:lastRenderedPageBreak/>
        <w:t xml:space="preserve">Приложение 2 </w:t>
      </w:r>
    </w:p>
    <w:p w:rsidR="0087636E" w:rsidRPr="0087636E" w:rsidRDefault="0087636E" w:rsidP="0087636E">
      <w:pPr>
        <w:pStyle w:val="a7"/>
        <w:spacing w:after="0" w:line="240" w:lineRule="auto"/>
        <w:ind w:left="20" w:right="20" w:firstLine="720"/>
        <w:jc w:val="right"/>
        <w:rPr>
          <w:rFonts w:ascii="Times New Roman" w:hAnsi="Times New Roman" w:cs="Times New Roman"/>
          <w:color w:val="000000"/>
        </w:rPr>
      </w:pPr>
      <w:r w:rsidRPr="0087636E">
        <w:rPr>
          <w:rFonts w:ascii="Times New Roman" w:hAnsi="Times New Roman" w:cs="Times New Roman"/>
          <w:color w:val="000000"/>
        </w:rPr>
        <w:t>к Положению</w:t>
      </w:r>
    </w:p>
    <w:p w:rsidR="0087636E" w:rsidRPr="00CB6C37" w:rsidRDefault="0087636E" w:rsidP="0087636E">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 xml:space="preserve">«Об оплате труда лиц, замещающих муниципальные </w:t>
      </w:r>
    </w:p>
    <w:p w:rsidR="0087636E" w:rsidRPr="00CB6C37" w:rsidRDefault="0087636E" w:rsidP="0087636E">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должности, и муниципальных служащих</w:t>
      </w:r>
    </w:p>
    <w:p w:rsidR="0087636E" w:rsidRPr="0040022C" w:rsidRDefault="0087636E" w:rsidP="0087636E">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87636E" w:rsidRDefault="0087636E" w:rsidP="0087636E">
      <w:pPr>
        <w:pStyle w:val="a7"/>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0022C">
        <w:rPr>
          <w:rFonts w:ascii="Times New Roman" w:eastAsia="Times New Roman" w:hAnsi="Times New Roman" w:cs="Times New Roman"/>
          <w:color w:val="000000"/>
          <w:sz w:val="24"/>
          <w:szCs w:val="24"/>
          <w:lang w:eastAsia="ru-RU"/>
        </w:rPr>
        <w:t>«Рудаковское сельское поселение»»</w:t>
      </w:r>
    </w:p>
    <w:p w:rsidR="0087636E" w:rsidRPr="0087636E" w:rsidRDefault="0087636E" w:rsidP="0087636E">
      <w:pPr>
        <w:pStyle w:val="a7"/>
        <w:spacing w:after="0" w:line="240" w:lineRule="auto"/>
        <w:ind w:right="20"/>
        <w:rPr>
          <w:rFonts w:ascii="Times New Roman" w:hAnsi="Times New Roman" w:cs="Times New Roman"/>
          <w:color w:val="000000"/>
          <w:sz w:val="28"/>
        </w:rPr>
      </w:pPr>
    </w:p>
    <w:p w:rsidR="0087636E" w:rsidRPr="0087636E" w:rsidRDefault="0087636E" w:rsidP="0087636E">
      <w:pPr>
        <w:pStyle w:val="a7"/>
        <w:tabs>
          <w:tab w:val="left" w:pos="1225"/>
        </w:tabs>
        <w:spacing w:after="0" w:line="240" w:lineRule="auto"/>
        <w:jc w:val="center"/>
        <w:rPr>
          <w:rFonts w:ascii="Times New Roman" w:hAnsi="Times New Roman" w:cs="Times New Roman"/>
          <w:color w:val="000000"/>
          <w:sz w:val="28"/>
        </w:rPr>
      </w:pPr>
      <w:r w:rsidRPr="0087636E">
        <w:rPr>
          <w:rFonts w:ascii="Times New Roman" w:hAnsi="Times New Roman" w:cs="Times New Roman"/>
          <w:color w:val="000000"/>
          <w:sz w:val="28"/>
        </w:rPr>
        <w:t>КОЭФФИЦИЕНТЫ,</w:t>
      </w:r>
    </w:p>
    <w:p w:rsidR="0087636E" w:rsidRDefault="0087636E" w:rsidP="0087636E">
      <w:pPr>
        <w:pStyle w:val="a7"/>
        <w:tabs>
          <w:tab w:val="left" w:pos="1225"/>
        </w:tabs>
        <w:spacing w:after="0" w:line="240" w:lineRule="auto"/>
        <w:jc w:val="center"/>
        <w:rPr>
          <w:rFonts w:ascii="Times New Roman" w:hAnsi="Times New Roman" w:cs="Times New Roman"/>
          <w:color w:val="000000"/>
          <w:sz w:val="28"/>
        </w:rPr>
      </w:pPr>
      <w:r w:rsidRPr="0087636E">
        <w:rPr>
          <w:rFonts w:ascii="Times New Roman" w:hAnsi="Times New Roman" w:cs="Times New Roman"/>
          <w:color w:val="000000"/>
          <w:sz w:val="28"/>
        </w:rPr>
        <w:t>применяемые при исчислении размеров должностных окладов и размеров ежемесячного денежного поощрения муниципальных служащих</w:t>
      </w:r>
    </w:p>
    <w:p w:rsidR="0087636E" w:rsidRDefault="0087636E" w:rsidP="0087636E">
      <w:pPr>
        <w:pStyle w:val="a7"/>
        <w:tabs>
          <w:tab w:val="left" w:pos="1225"/>
        </w:tabs>
        <w:spacing w:after="0" w:line="240" w:lineRule="auto"/>
        <w:jc w:val="center"/>
        <w:rPr>
          <w:rFonts w:ascii="Times New Roman" w:hAnsi="Times New Roman" w:cs="Times New Roman"/>
          <w:color w:val="000000"/>
          <w:sz w:val="28"/>
        </w:rPr>
      </w:pPr>
    </w:p>
    <w:tbl>
      <w:tblPr>
        <w:tblW w:w="9498" w:type="dxa"/>
        <w:tblInd w:w="70" w:type="dxa"/>
        <w:tblLayout w:type="fixed"/>
        <w:tblCellMar>
          <w:left w:w="70" w:type="dxa"/>
          <w:right w:w="70" w:type="dxa"/>
        </w:tblCellMar>
        <w:tblLook w:val="0000" w:firstRow="0" w:lastRow="0" w:firstColumn="0" w:lastColumn="0" w:noHBand="0" w:noVBand="0"/>
      </w:tblPr>
      <w:tblGrid>
        <w:gridCol w:w="720"/>
        <w:gridCol w:w="4140"/>
        <w:gridCol w:w="2340"/>
        <w:gridCol w:w="2298"/>
      </w:tblGrid>
      <w:tr w:rsidR="0087636E" w:rsidRPr="0087636E" w:rsidTr="00A26E04">
        <w:trPr>
          <w:cantSplit/>
          <w:trHeight w:val="2680"/>
        </w:trPr>
        <w:tc>
          <w:tcPr>
            <w:tcW w:w="720" w:type="dxa"/>
            <w:tcBorders>
              <w:top w:val="single" w:sz="6" w:space="0" w:color="auto"/>
              <w:left w:val="single" w:sz="6" w:space="0" w:color="auto"/>
              <w:bottom w:val="nil"/>
              <w:right w:val="single" w:sz="6" w:space="0" w:color="auto"/>
            </w:tcBorders>
            <w:vAlign w:val="center"/>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7636E">
              <w:rPr>
                <w:rFonts w:ascii="Times New Roman" w:eastAsia="Times New Roman" w:hAnsi="Times New Roman" w:cs="Times New Roman"/>
                <w:sz w:val="28"/>
                <w:szCs w:val="28"/>
                <w:lang w:eastAsia="ru-RU"/>
              </w:rPr>
              <w:t xml:space="preserve">№ </w:t>
            </w:r>
            <w:r w:rsidRPr="0087636E">
              <w:rPr>
                <w:rFonts w:ascii="Times New Roman" w:eastAsia="Times New Roman" w:hAnsi="Times New Roman" w:cs="Times New Roman"/>
                <w:sz w:val="28"/>
                <w:szCs w:val="28"/>
                <w:lang w:eastAsia="ru-RU"/>
              </w:rPr>
              <w:br/>
              <w:t>п/п</w:t>
            </w:r>
          </w:p>
        </w:tc>
        <w:tc>
          <w:tcPr>
            <w:tcW w:w="4140" w:type="dxa"/>
            <w:tcBorders>
              <w:top w:val="single" w:sz="6" w:space="0" w:color="auto"/>
              <w:left w:val="single" w:sz="6" w:space="0" w:color="auto"/>
              <w:bottom w:val="nil"/>
              <w:right w:val="single" w:sz="6" w:space="0" w:color="auto"/>
            </w:tcBorders>
            <w:vAlign w:val="center"/>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 xml:space="preserve">Наименование    </w:t>
            </w:r>
            <w:r w:rsidRPr="0087636E">
              <w:rPr>
                <w:rFonts w:ascii="Times New Roman" w:eastAsia="Times New Roman" w:hAnsi="Times New Roman" w:cs="Times New Roman"/>
                <w:sz w:val="24"/>
                <w:szCs w:val="24"/>
                <w:lang w:eastAsia="ru-RU"/>
              </w:rPr>
              <w:br/>
              <w:t>должности</w:t>
            </w:r>
          </w:p>
        </w:tc>
        <w:tc>
          <w:tcPr>
            <w:tcW w:w="2340" w:type="dxa"/>
            <w:tcBorders>
              <w:top w:val="single" w:sz="6" w:space="0" w:color="auto"/>
              <w:left w:val="single" w:sz="6" w:space="0" w:color="auto"/>
              <w:right w:val="single" w:sz="6" w:space="0" w:color="auto"/>
            </w:tcBorders>
            <w:vAlign w:val="center"/>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Коэффициенты, применяемые при исчислении размеров должностных окладов муниципальных служащих</w:t>
            </w:r>
          </w:p>
        </w:tc>
        <w:tc>
          <w:tcPr>
            <w:tcW w:w="2298" w:type="dxa"/>
            <w:tcBorders>
              <w:top w:val="single" w:sz="6" w:space="0" w:color="auto"/>
              <w:left w:val="single" w:sz="6" w:space="0" w:color="auto"/>
              <w:right w:val="single" w:sz="6" w:space="0" w:color="auto"/>
            </w:tcBorders>
            <w:vAlign w:val="center"/>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Размер</w:t>
            </w:r>
          </w:p>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ежемесячного денежного поощрения муниципальных служащих (должностных окладов)</w:t>
            </w:r>
          </w:p>
        </w:tc>
      </w:tr>
      <w:tr w:rsidR="0087636E" w:rsidRPr="0087636E" w:rsidTr="00A26E04">
        <w:trPr>
          <w:cantSplit/>
          <w:trHeight w:val="360"/>
        </w:trPr>
        <w:tc>
          <w:tcPr>
            <w:tcW w:w="72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7636E">
              <w:rPr>
                <w:rFonts w:ascii="Times New Roman" w:eastAsia="Times New Roman" w:hAnsi="Times New Roman" w:cs="Times New Roman"/>
                <w:sz w:val="28"/>
                <w:szCs w:val="28"/>
                <w:lang w:eastAsia="ru-RU"/>
              </w:rPr>
              <w:t>.</w:t>
            </w:r>
          </w:p>
        </w:tc>
        <w:tc>
          <w:tcPr>
            <w:tcW w:w="41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Заведующий сектором (начальник сектора)</w:t>
            </w:r>
          </w:p>
        </w:tc>
        <w:tc>
          <w:tcPr>
            <w:tcW w:w="23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1,52</w:t>
            </w:r>
          </w:p>
        </w:tc>
        <w:tc>
          <w:tcPr>
            <w:tcW w:w="2298" w:type="dxa"/>
            <w:tcBorders>
              <w:top w:val="single" w:sz="6" w:space="0" w:color="auto"/>
              <w:left w:val="single" w:sz="6" w:space="0" w:color="auto"/>
              <w:bottom w:val="single" w:sz="6" w:space="0" w:color="auto"/>
              <w:right w:val="single" w:sz="6" w:space="0" w:color="auto"/>
            </w:tcBorders>
          </w:tcPr>
          <w:p w:rsidR="0087636E" w:rsidRPr="0087636E" w:rsidRDefault="00A6544D"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0,84</w:t>
            </w:r>
          </w:p>
        </w:tc>
      </w:tr>
      <w:tr w:rsidR="0087636E" w:rsidRPr="0087636E" w:rsidTr="00A26E04">
        <w:trPr>
          <w:cantSplit/>
          <w:trHeight w:val="240"/>
        </w:trPr>
        <w:tc>
          <w:tcPr>
            <w:tcW w:w="72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7636E">
              <w:rPr>
                <w:rFonts w:ascii="Times New Roman" w:eastAsia="Times New Roman" w:hAnsi="Times New Roman" w:cs="Times New Roman"/>
                <w:sz w:val="28"/>
                <w:szCs w:val="28"/>
                <w:lang w:eastAsia="ru-RU"/>
              </w:rPr>
              <w:t>.</w:t>
            </w:r>
          </w:p>
        </w:tc>
        <w:tc>
          <w:tcPr>
            <w:tcW w:w="41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Ведущий специалист</w:t>
            </w:r>
          </w:p>
        </w:tc>
        <w:tc>
          <w:tcPr>
            <w:tcW w:w="23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1,21</w:t>
            </w:r>
          </w:p>
        </w:tc>
        <w:tc>
          <w:tcPr>
            <w:tcW w:w="2298" w:type="dxa"/>
            <w:tcBorders>
              <w:top w:val="single" w:sz="6" w:space="0" w:color="auto"/>
              <w:left w:val="single" w:sz="6" w:space="0" w:color="auto"/>
              <w:bottom w:val="single" w:sz="6" w:space="0" w:color="auto"/>
              <w:right w:val="single" w:sz="6" w:space="0" w:color="auto"/>
            </w:tcBorders>
          </w:tcPr>
          <w:p w:rsidR="0087636E" w:rsidRPr="0087636E" w:rsidRDefault="00A6544D"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0,84</w:t>
            </w:r>
          </w:p>
        </w:tc>
      </w:tr>
      <w:tr w:rsidR="0087636E" w:rsidRPr="0087636E" w:rsidTr="00A26E04">
        <w:trPr>
          <w:cantSplit/>
          <w:trHeight w:val="240"/>
        </w:trPr>
        <w:tc>
          <w:tcPr>
            <w:tcW w:w="72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636E">
              <w:rPr>
                <w:rFonts w:ascii="Times New Roman" w:eastAsia="Times New Roman" w:hAnsi="Times New Roman" w:cs="Times New Roman"/>
                <w:sz w:val="28"/>
                <w:szCs w:val="28"/>
                <w:lang w:eastAsia="ru-RU"/>
              </w:rPr>
              <w:t>.</w:t>
            </w:r>
          </w:p>
        </w:tc>
        <w:tc>
          <w:tcPr>
            <w:tcW w:w="41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Специалист первой категории</w:t>
            </w:r>
          </w:p>
        </w:tc>
        <w:tc>
          <w:tcPr>
            <w:tcW w:w="2340" w:type="dxa"/>
            <w:tcBorders>
              <w:top w:val="single" w:sz="6" w:space="0" w:color="auto"/>
              <w:left w:val="single" w:sz="6" w:space="0" w:color="auto"/>
              <w:bottom w:val="single" w:sz="6" w:space="0" w:color="auto"/>
              <w:right w:val="single" w:sz="6" w:space="0" w:color="auto"/>
            </w:tcBorders>
          </w:tcPr>
          <w:p w:rsidR="0087636E" w:rsidRPr="0087636E" w:rsidRDefault="0087636E"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36E">
              <w:rPr>
                <w:rFonts w:ascii="Times New Roman" w:eastAsia="Times New Roman" w:hAnsi="Times New Roman" w:cs="Times New Roman"/>
                <w:sz w:val="24"/>
                <w:szCs w:val="24"/>
                <w:lang w:eastAsia="ru-RU"/>
              </w:rPr>
              <w:t>1,0</w:t>
            </w:r>
          </w:p>
        </w:tc>
        <w:tc>
          <w:tcPr>
            <w:tcW w:w="2298" w:type="dxa"/>
            <w:tcBorders>
              <w:top w:val="single" w:sz="6" w:space="0" w:color="auto"/>
              <w:left w:val="single" w:sz="6" w:space="0" w:color="auto"/>
              <w:bottom w:val="single" w:sz="6" w:space="0" w:color="auto"/>
              <w:right w:val="single" w:sz="6" w:space="0" w:color="auto"/>
            </w:tcBorders>
          </w:tcPr>
          <w:p w:rsidR="0087636E" w:rsidRPr="0087636E" w:rsidRDefault="00A6544D" w:rsidP="008763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0,87</w:t>
            </w:r>
          </w:p>
        </w:tc>
      </w:tr>
    </w:tbl>
    <w:p w:rsidR="00A6544D" w:rsidRDefault="00A6544D" w:rsidP="00A6544D">
      <w:pPr>
        <w:spacing w:after="0" w:line="288" w:lineRule="auto"/>
        <w:jc w:val="both"/>
        <w:rPr>
          <w:rFonts w:ascii="Times New Roman" w:eastAsia="Times New Roman" w:hAnsi="Times New Roman" w:cs="Times New Roman"/>
          <w:sz w:val="28"/>
          <w:szCs w:val="28"/>
          <w:lang w:eastAsia="ru-RU"/>
        </w:rPr>
      </w:pPr>
    </w:p>
    <w:p w:rsidR="00A6544D" w:rsidRDefault="00A6544D" w:rsidP="00A6544D">
      <w:pPr>
        <w:spacing w:after="0" w:line="288" w:lineRule="auto"/>
        <w:jc w:val="both"/>
        <w:rPr>
          <w:rFonts w:ascii="Times New Roman" w:eastAsia="Times New Roman" w:hAnsi="Times New Roman" w:cs="Times New Roman"/>
          <w:sz w:val="28"/>
          <w:szCs w:val="28"/>
          <w:lang w:eastAsia="ru-RU"/>
        </w:rPr>
      </w:pPr>
    </w:p>
    <w:p w:rsidR="00A6544D" w:rsidRDefault="00A6544D" w:rsidP="00A6544D">
      <w:pPr>
        <w:spacing w:after="0" w:line="288" w:lineRule="auto"/>
        <w:jc w:val="both"/>
        <w:rPr>
          <w:rFonts w:ascii="Times New Roman" w:eastAsia="Times New Roman" w:hAnsi="Times New Roman" w:cs="Times New Roman"/>
          <w:sz w:val="28"/>
          <w:szCs w:val="28"/>
          <w:lang w:eastAsia="ru-RU"/>
        </w:rPr>
      </w:pPr>
    </w:p>
    <w:p w:rsidR="00A6544D" w:rsidRDefault="00A6544D" w:rsidP="00A6544D">
      <w:pPr>
        <w:spacing w:after="0" w:line="288" w:lineRule="auto"/>
        <w:jc w:val="both"/>
        <w:rPr>
          <w:rFonts w:ascii="Times New Roman" w:eastAsia="Times New Roman" w:hAnsi="Times New Roman" w:cs="Times New Roman"/>
          <w:sz w:val="28"/>
          <w:szCs w:val="28"/>
          <w:lang w:eastAsia="ru-RU"/>
        </w:rPr>
      </w:pPr>
    </w:p>
    <w:p w:rsidR="00A6544D" w:rsidRPr="00C55987" w:rsidRDefault="00A6544D" w:rsidP="00A6544D">
      <w:pPr>
        <w:spacing w:after="0" w:line="288" w:lineRule="auto"/>
        <w:jc w:val="both"/>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 xml:space="preserve">Председатель Собрания депутатов </w:t>
      </w:r>
    </w:p>
    <w:p w:rsidR="00A6544D" w:rsidRPr="00C55987" w:rsidRDefault="00A6544D" w:rsidP="00A6544D">
      <w:pPr>
        <w:tabs>
          <w:tab w:val="left" w:pos="8145"/>
        </w:tabs>
        <w:spacing w:after="0" w:line="288" w:lineRule="auto"/>
        <w:jc w:val="both"/>
        <w:rPr>
          <w:rFonts w:ascii="Times New Roman" w:eastAsia="Times New Roman" w:hAnsi="Times New Roman" w:cs="Times New Roman"/>
          <w:sz w:val="28"/>
          <w:szCs w:val="28"/>
          <w:lang w:eastAsia="ru-RU"/>
        </w:rPr>
      </w:pPr>
      <w:r w:rsidRPr="00C55987">
        <w:rPr>
          <w:rFonts w:ascii="Times New Roman" w:eastAsia="Times New Roman" w:hAnsi="Times New Roman" w:cs="Times New Roman"/>
          <w:sz w:val="28"/>
          <w:szCs w:val="28"/>
          <w:lang w:eastAsia="ru-RU"/>
        </w:rPr>
        <w:t xml:space="preserve">Рудаковского сельского поселения              </w:t>
      </w:r>
      <w:r>
        <w:rPr>
          <w:rFonts w:ascii="Times New Roman" w:eastAsia="Times New Roman" w:hAnsi="Times New Roman" w:cs="Times New Roman"/>
          <w:sz w:val="28"/>
          <w:szCs w:val="28"/>
          <w:lang w:eastAsia="ru-RU"/>
        </w:rPr>
        <w:t xml:space="preserve">    </w:t>
      </w:r>
      <w:r w:rsidRPr="00C55987">
        <w:rPr>
          <w:rFonts w:ascii="Times New Roman" w:eastAsia="Times New Roman" w:hAnsi="Times New Roman" w:cs="Times New Roman"/>
          <w:sz w:val="28"/>
          <w:szCs w:val="28"/>
          <w:lang w:eastAsia="ru-RU"/>
        </w:rPr>
        <w:t xml:space="preserve">              О.А. Мирошниченко</w:t>
      </w:r>
    </w:p>
    <w:p w:rsidR="0087636E" w:rsidRPr="0087636E" w:rsidRDefault="0087636E" w:rsidP="0087636E">
      <w:pPr>
        <w:pStyle w:val="a7"/>
        <w:tabs>
          <w:tab w:val="left" w:pos="1225"/>
        </w:tabs>
        <w:spacing w:after="0" w:line="240" w:lineRule="auto"/>
        <w:jc w:val="center"/>
        <w:rPr>
          <w:rFonts w:ascii="Times New Roman" w:hAnsi="Times New Roman" w:cs="Times New Roman"/>
          <w:color w:val="000000"/>
          <w:sz w:val="28"/>
        </w:rPr>
      </w:pPr>
    </w:p>
    <w:p w:rsidR="00A6544D" w:rsidRPr="0087636E" w:rsidRDefault="00A6544D" w:rsidP="00A6544D">
      <w:pPr>
        <w:pStyle w:val="a7"/>
        <w:pageBreakBefore/>
        <w:spacing w:after="0" w:line="240" w:lineRule="auto"/>
        <w:ind w:left="20" w:right="20" w:firstLine="720"/>
        <w:jc w:val="right"/>
        <w:rPr>
          <w:rFonts w:ascii="Times New Roman" w:hAnsi="Times New Roman" w:cs="Times New Roman"/>
          <w:color w:val="000000"/>
        </w:rPr>
      </w:pPr>
      <w:r>
        <w:rPr>
          <w:rFonts w:ascii="Times New Roman" w:hAnsi="Times New Roman" w:cs="Times New Roman"/>
          <w:color w:val="000000"/>
        </w:rPr>
        <w:lastRenderedPageBreak/>
        <w:t>Приложение 3</w:t>
      </w:r>
    </w:p>
    <w:p w:rsidR="00A6544D" w:rsidRPr="0087636E" w:rsidRDefault="00A6544D" w:rsidP="00A6544D">
      <w:pPr>
        <w:pStyle w:val="a7"/>
        <w:spacing w:after="0" w:line="240" w:lineRule="auto"/>
        <w:ind w:left="20" w:right="20" w:firstLine="720"/>
        <w:jc w:val="right"/>
        <w:rPr>
          <w:rFonts w:ascii="Times New Roman" w:hAnsi="Times New Roman" w:cs="Times New Roman"/>
          <w:color w:val="000000"/>
        </w:rPr>
      </w:pPr>
      <w:r w:rsidRPr="0087636E">
        <w:rPr>
          <w:rFonts w:ascii="Times New Roman" w:hAnsi="Times New Roman" w:cs="Times New Roman"/>
          <w:color w:val="000000"/>
        </w:rPr>
        <w:t>к Положению</w:t>
      </w:r>
    </w:p>
    <w:p w:rsidR="00A6544D" w:rsidRPr="00CB6C37" w:rsidRDefault="00A6544D" w:rsidP="00A6544D">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 xml:space="preserve">«Об оплате труда лиц, замещающих муниципальные </w:t>
      </w:r>
    </w:p>
    <w:p w:rsidR="00A6544D" w:rsidRPr="00CB6C37" w:rsidRDefault="00A6544D" w:rsidP="00A6544D">
      <w:pPr>
        <w:pStyle w:val="a7"/>
        <w:spacing w:after="0" w:line="240" w:lineRule="auto"/>
        <w:ind w:left="20" w:right="20" w:firstLine="720"/>
        <w:jc w:val="right"/>
        <w:rPr>
          <w:rFonts w:ascii="Times New Roman" w:hAnsi="Times New Roman" w:cs="Times New Roman"/>
          <w:color w:val="000000"/>
        </w:rPr>
      </w:pPr>
      <w:r w:rsidRPr="00CB6C37">
        <w:rPr>
          <w:rFonts w:ascii="Times New Roman" w:hAnsi="Times New Roman" w:cs="Times New Roman"/>
          <w:color w:val="000000"/>
        </w:rPr>
        <w:t>должности, и муниципальных служащих</w:t>
      </w:r>
    </w:p>
    <w:p w:rsidR="00A6544D" w:rsidRPr="0040022C" w:rsidRDefault="00A6544D" w:rsidP="00A6544D">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A6544D" w:rsidRDefault="00A6544D" w:rsidP="00A6544D">
      <w:pPr>
        <w:pStyle w:val="a7"/>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0022C">
        <w:rPr>
          <w:rFonts w:ascii="Times New Roman" w:eastAsia="Times New Roman" w:hAnsi="Times New Roman" w:cs="Times New Roman"/>
          <w:color w:val="000000"/>
          <w:sz w:val="24"/>
          <w:szCs w:val="24"/>
          <w:lang w:eastAsia="ru-RU"/>
        </w:rPr>
        <w:t>«Рудаковское сельское поселение»»</w:t>
      </w:r>
    </w:p>
    <w:p w:rsidR="00A6544D" w:rsidRDefault="00A6544D" w:rsidP="00A6544D">
      <w:pPr>
        <w:pStyle w:val="a7"/>
        <w:spacing w:after="0" w:line="240" w:lineRule="auto"/>
        <w:ind w:right="20"/>
        <w:rPr>
          <w:rFonts w:ascii="Times New Roman" w:eastAsia="Times New Roman" w:hAnsi="Times New Roman" w:cs="Times New Roman"/>
          <w:color w:val="000000"/>
          <w:sz w:val="24"/>
          <w:szCs w:val="24"/>
          <w:lang w:eastAsia="ru-RU"/>
        </w:rPr>
      </w:pPr>
    </w:p>
    <w:p w:rsidR="00A6544D" w:rsidRPr="00A6544D" w:rsidRDefault="00A6544D" w:rsidP="00A6544D">
      <w:pPr>
        <w:pStyle w:val="ConsPlusTitle"/>
        <w:widowControl/>
        <w:jc w:val="center"/>
        <w:rPr>
          <w:b w:val="0"/>
          <w:color w:val="000000" w:themeColor="text1"/>
          <w:sz w:val="28"/>
        </w:rPr>
      </w:pPr>
      <w:r w:rsidRPr="00A6544D">
        <w:rPr>
          <w:b w:val="0"/>
          <w:color w:val="000000" w:themeColor="text1"/>
          <w:sz w:val="28"/>
        </w:rPr>
        <w:t xml:space="preserve">ПОРЯДОК </w:t>
      </w:r>
    </w:p>
    <w:p w:rsidR="00A6544D" w:rsidRPr="00A6544D" w:rsidRDefault="00A6544D" w:rsidP="00A6544D">
      <w:pPr>
        <w:pStyle w:val="ConsPlusTitle"/>
        <w:widowControl/>
        <w:jc w:val="center"/>
        <w:rPr>
          <w:b w:val="0"/>
          <w:color w:val="000000" w:themeColor="text1"/>
          <w:sz w:val="28"/>
        </w:rPr>
      </w:pPr>
      <w:r w:rsidRPr="00A6544D">
        <w:rPr>
          <w:b w:val="0"/>
          <w:color w:val="000000" w:themeColor="text1"/>
          <w:sz w:val="28"/>
        </w:rPr>
        <w:t xml:space="preserve">ВЫПЛАТЫ ПРЕМИЙ ГЛАВЕ </w:t>
      </w:r>
      <w:r>
        <w:rPr>
          <w:b w:val="0"/>
          <w:color w:val="000000" w:themeColor="text1"/>
          <w:sz w:val="28"/>
        </w:rPr>
        <w:t>РУДАКОВСКОГО СЕЛЬСКОГО ПОСЕЛЕНИЯ</w:t>
      </w:r>
    </w:p>
    <w:p w:rsidR="00A6544D" w:rsidRPr="00A6544D" w:rsidRDefault="00A6544D" w:rsidP="00A6544D">
      <w:pPr>
        <w:jc w:val="center"/>
        <w:rPr>
          <w:rFonts w:ascii="Times New Roman" w:hAnsi="Times New Roman" w:cs="Times New Roman"/>
          <w:color w:val="000000"/>
          <w:sz w:val="28"/>
        </w:rPr>
      </w:pPr>
    </w:p>
    <w:p w:rsidR="00A6544D" w:rsidRPr="00A6544D" w:rsidRDefault="00A6544D" w:rsidP="00A6544D">
      <w:pPr>
        <w:jc w:val="center"/>
        <w:rPr>
          <w:rFonts w:ascii="Times New Roman" w:hAnsi="Times New Roman" w:cs="Times New Roman"/>
          <w:color w:val="000000"/>
          <w:sz w:val="28"/>
        </w:rPr>
      </w:pPr>
      <w:r w:rsidRPr="00A6544D">
        <w:rPr>
          <w:rFonts w:ascii="Times New Roman" w:hAnsi="Times New Roman" w:cs="Times New Roman"/>
          <w:color w:val="000000"/>
          <w:sz w:val="28"/>
        </w:rPr>
        <w:t>Статья 1. Общие положения</w:t>
      </w:r>
    </w:p>
    <w:p w:rsidR="00A6544D" w:rsidRPr="00A6544D" w:rsidRDefault="00A6544D" w:rsidP="00A6544D">
      <w:pPr>
        <w:pStyle w:val="ConsPlusTitle"/>
        <w:widowControl/>
        <w:jc w:val="center"/>
        <w:rPr>
          <w:b w:val="0"/>
          <w:color w:val="000000" w:themeColor="text1"/>
          <w:sz w:val="28"/>
        </w:rPr>
      </w:pP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 xml:space="preserve">1. Настоящий Порядок устанавливает механизм выплаты премий, в том числе за выполнение особо важных и сложных заданий </w:t>
      </w:r>
      <w:r>
        <w:rPr>
          <w:rFonts w:ascii="Times New Roman" w:hAnsi="Times New Roman" w:cs="Times New Roman"/>
          <w:color w:val="000000"/>
          <w:sz w:val="28"/>
        </w:rPr>
        <w:t>Главе Рудаковского сельского поселения (далее по тексту Г</w:t>
      </w:r>
      <w:r w:rsidRPr="00A6544D">
        <w:rPr>
          <w:rFonts w:ascii="Times New Roman" w:hAnsi="Times New Roman" w:cs="Times New Roman"/>
          <w:color w:val="000000"/>
          <w:sz w:val="28"/>
        </w:rPr>
        <w:t>лава</w:t>
      </w:r>
      <w:r>
        <w:rPr>
          <w:rFonts w:ascii="Times New Roman" w:hAnsi="Times New Roman" w:cs="Times New Roman"/>
          <w:color w:val="000000"/>
          <w:sz w:val="28"/>
        </w:rPr>
        <w:t xml:space="preserve"> поселения</w:t>
      </w:r>
      <w:r w:rsidRPr="00A6544D">
        <w:rPr>
          <w:rFonts w:ascii="Times New Roman" w:hAnsi="Times New Roman" w:cs="Times New Roman"/>
          <w:color w:val="000000"/>
          <w:sz w:val="28"/>
        </w:rPr>
        <w:t>).</w:t>
      </w: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2. Премии выплачиваются по результатам работы за месяц, а также могут выплачиваться ежеквартальные и единовременные премии.</w:t>
      </w:r>
    </w:p>
    <w:p w:rsidR="00A6544D" w:rsidRPr="00A6544D" w:rsidRDefault="00A6544D" w:rsidP="00A6544D">
      <w:pPr>
        <w:ind w:left="-142" w:firstLine="709"/>
        <w:jc w:val="center"/>
        <w:rPr>
          <w:rFonts w:ascii="Times New Roman" w:hAnsi="Times New Roman" w:cs="Times New Roman"/>
          <w:color w:val="000000"/>
          <w:sz w:val="28"/>
        </w:rPr>
      </w:pPr>
    </w:p>
    <w:p w:rsidR="00A6544D" w:rsidRPr="00A6544D" w:rsidRDefault="00A6544D" w:rsidP="00A6544D">
      <w:pPr>
        <w:ind w:left="-142" w:firstLine="709"/>
        <w:jc w:val="center"/>
        <w:rPr>
          <w:rFonts w:ascii="Times New Roman" w:hAnsi="Times New Roman" w:cs="Times New Roman"/>
          <w:color w:val="000000"/>
          <w:sz w:val="28"/>
        </w:rPr>
      </w:pPr>
      <w:r w:rsidRPr="00A6544D">
        <w:rPr>
          <w:rFonts w:ascii="Times New Roman" w:hAnsi="Times New Roman" w:cs="Times New Roman"/>
          <w:color w:val="000000"/>
          <w:sz w:val="28"/>
        </w:rPr>
        <w:t>Статья 2. Порядок выплаты премии по результатам работы за месяц.</w:t>
      </w:r>
    </w:p>
    <w:p w:rsidR="00A6544D" w:rsidRPr="00A6544D" w:rsidRDefault="00A6544D" w:rsidP="00A6544D">
      <w:pPr>
        <w:ind w:left="-142" w:firstLine="709"/>
        <w:jc w:val="center"/>
        <w:rPr>
          <w:rFonts w:ascii="Times New Roman" w:hAnsi="Times New Roman" w:cs="Times New Roman"/>
          <w:color w:val="000000"/>
          <w:sz w:val="28"/>
        </w:rPr>
      </w:pP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 xml:space="preserve">2.1. Выплата премии </w:t>
      </w:r>
      <w:r>
        <w:rPr>
          <w:rFonts w:ascii="Times New Roman" w:hAnsi="Times New Roman" w:cs="Times New Roman"/>
          <w:color w:val="000000"/>
          <w:sz w:val="28"/>
        </w:rPr>
        <w:t>по результатам работы за месяц Г</w:t>
      </w:r>
      <w:r w:rsidRPr="00A6544D">
        <w:rPr>
          <w:rFonts w:ascii="Times New Roman" w:hAnsi="Times New Roman" w:cs="Times New Roman"/>
          <w:color w:val="000000"/>
          <w:sz w:val="28"/>
        </w:rPr>
        <w:t xml:space="preserve">лаве </w:t>
      </w:r>
      <w:r>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осуществляется в пределах утвержденного фонда оплаты труда, за фактически отработанное время. </w:t>
      </w: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 xml:space="preserve">2.2. Главе </w:t>
      </w:r>
      <w:r>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премия по результатам работы за месяц выплачивается в размере одного должностного оклада. </w:t>
      </w: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 xml:space="preserve">2.3. Главе </w:t>
      </w:r>
      <w:r w:rsidR="00BC7FAA">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премия по результатам работы за месяц выплачивается по распоряжению председателя Собрания депутатов </w:t>
      </w:r>
      <w:r w:rsidR="005B7BFC">
        <w:rPr>
          <w:rFonts w:ascii="Times New Roman" w:hAnsi="Times New Roman" w:cs="Times New Roman"/>
          <w:color w:val="000000"/>
          <w:sz w:val="28"/>
        </w:rPr>
        <w:t>Рудаковского сельского поселения.</w:t>
      </w:r>
    </w:p>
    <w:p w:rsidR="00A6544D" w:rsidRPr="00A6544D" w:rsidRDefault="00A6544D" w:rsidP="00A6544D">
      <w:pPr>
        <w:ind w:left="-142" w:firstLine="709"/>
        <w:jc w:val="both"/>
        <w:rPr>
          <w:rFonts w:ascii="Times New Roman" w:hAnsi="Times New Roman" w:cs="Times New Roman"/>
          <w:color w:val="000000"/>
          <w:sz w:val="28"/>
        </w:rPr>
      </w:pPr>
      <w:r w:rsidRPr="00A6544D">
        <w:rPr>
          <w:rFonts w:ascii="Times New Roman" w:hAnsi="Times New Roman" w:cs="Times New Roman"/>
          <w:color w:val="000000"/>
          <w:sz w:val="28"/>
        </w:rPr>
        <w:t>2.4. Размер премии по результатам работы</w:t>
      </w:r>
      <w:r w:rsidR="005B7BFC">
        <w:rPr>
          <w:rFonts w:ascii="Times New Roman" w:hAnsi="Times New Roman" w:cs="Times New Roman"/>
          <w:color w:val="000000"/>
          <w:sz w:val="28"/>
        </w:rPr>
        <w:t xml:space="preserve"> за месяц Г</w:t>
      </w:r>
      <w:r w:rsidRPr="00A6544D">
        <w:rPr>
          <w:rFonts w:ascii="Times New Roman" w:hAnsi="Times New Roman" w:cs="Times New Roman"/>
          <w:color w:val="000000"/>
          <w:sz w:val="28"/>
        </w:rPr>
        <w:t xml:space="preserve">лаве </w:t>
      </w:r>
      <w:r w:rsidR="005B7BFC">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определяется на основании оценки эффективности  и результативности профессиональной и служебной деятельности </w:t>
      </w:r>
      <w:r w:rsidR="005B7BFC">
        <w:rPr>
          <w:rFonts w:ascii="Times New Roman" w:hAnsi="Times New Roman" w:cs="Times New Roman"/>
          <w:color w:val="000000"/>
          <w:sz w:val="28"/>
        </w:rPr>
        <w:t>Главы</w:t>
      </w:r>
      <w:r w:rsidR="005B7BFC" w:rsidRPr="00A6544D">
        <w:rPr>
          <w:rFonts w:ascii="Times New Roman" w:hAnsi="Times New Roman" w:cs="Times New Roman"/>
          <w:color w:val="000000"/>
          <w:sz w:val="28"/>
        </w:rPr>
        <w:t xml:space="preserve"> </w:t>
      </w:r>
      <w:r w:rsidR="005B7BFC">
        <w:rPr>
          <w:rFonts w:ascii="Times New Roman" w:hAnsi="Times New Roman" w:cs="Times New Roman"/>
          <w:color w:val="000000"/>
          <w:sz w:val="28"/>
        </w:rPr>
        <w:t>поселения</w:t>
      </w:r>
      <w:r w:rsidR="005B7BFC" w:rsidRPr="00A6544D">
        <w:rPr>
          <w:rFonts w:ascii="Times New Roman" w:hAnsi="Times New Roman" w:cs="Times New Roman"/>
          <w:color w:val="000000"/>
          <w:sz w:val="28"/>
        </w:rPr>
        <w:t xml:space="preserve"> </w:t>
      </w:r>
      <w:r w:rsidRPr="00A6544D">
        <w:rPr>
          <w:rFonts w:ascii="Times New Roman" w:hAnsi="Times New Roman" w:cs="Times New Roman"/>
          <w:color w:val="000000"/>
          <w:sz w:val="28"/>
        </w:rPr>
        <w:t xml:space="preserve">в целом, а также наличия либо отсутствия нарушений законодательства Российской Федерации, Ростовской области, муниципальных правовых актов </w:t>
      </w:r>
      <w:r w:rsidR="005B7BFC">
        <w:rPr>
          <w:rFonts w:ascii="Times New Roman" w:hAnsi="Times New Roman" w:cs="Times New Roman"/>
          <w:color w:val="000000"/>
          <w:sz w:val="28"/>
        </w:rPr>
        <w:t>Рудаковского сельского поселения</w:t>
      </w:r>
      <w:r w:rsidR="005B7BFC" w:rsidRPr="00A6544D">
        <w:rPr>
          <w:rFonts w:ascii="Times New Roman" w:hAnsi="Times New Roman" w:cs="Times New Roman"/>
          <w:color w:val="000000"/>
          <w:sz w:val="28"/>
        </w:rPr>
        <w:t xml:space="preserve"> </w:t>
      </w:r>
      <w:r w:rsidRPr="00A6544D">
        <w:rPr>
          <w:rFonts w:ascii="Times New Roman" w:hAnsi="Times New Roman" w:cs="Times New Roman"/>
          <w:color w:val="000000"/>
          <w:sz w:val="28"/>
        </w:rPr>
        <w:t xml:space="preserve">и иных нарушений при осуществлении им полномочий </w:t>
      </w:r>
      <w:r w:rsidR="005B7BFC">
        <w:rPr>
          <w:rFonts w:ascii="Times New Roman" w:hAnsi="Times New Roman" w:cs="Times New Roman"/>
          <w:color w:val="000000"/>
          <w:sz w:val="28"/>
        </w:rPr>
        <w:t>Главы</w:t>
      </w:r>
      <w:r w:rsidR="005B7BFC" w:rsidRPr="00A6544D">
        <w:rPr>
          <w:rFonts w:ascii="Times New Roman" w:hAnsi="Times New Roman" w:cs="Times New Roman"/>
          <w:color w:val="000000"/>
          <w:sz w:val="28"/>
        </w:rPr>
        <w:t xml:space="preserve"> </w:t>
      </w:r>
      <w:r w:rsidR="005B7BFC">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которые приведены </w:t>
      </w:r>
      <w:r w:rsidRPr="00A6544D">
        <w:rPr>
          <w:rFonts w:ascii="Times New Roman" w:hAnsi="Times New Roman" w:cs="Times New Roman"/>
          <w:color w:val="000000" w:themeColor="text1"/>
          <w:sz w:val="28"/>
        </w:rPr>
        <w:t xml:space="preserve">в </w:t>
      </w:r>
      <w:hyperlink r:id="rId13" w:history="1">
        <w:r w:rsidRPr="00A6544D">
          <w:rPr>
            <w:rFonts w:ascii="Times New Roman" w:hAnsi="Times New Roman" w:cs="Times New Roman"/>
            <w:color w:val="000000" w:themeColor="text1"/>
            <w:sz w:val="28"/>
          </w:rPr>
          <w:t>приложении</w:t>
        </w:r>
      </w:hyperlink>
      <w:r w:rsidRPr="00A6544D">
        <w:rPr>
          <w:rFonts w:ascii="Times New Roman" w:hAnsi="Times New Roman" w:cs="Times New Roman"/>
          <w:color w:val="000000" w:themeColor="text1"/>
          <w:sz w:val="28"/>
        </w:rPr>
        <w:t xml:space="preserve"> 1 </w:t>
      </w:r>
      <w:r w:rsidRPr="00A6544D">
        <w:rPr>
          <w:rFonts w:ascii="Times New Roman" w:hAnsi="Times New Roman" w:cs="Times New Roman"/>
          <w:color w:val="000000"/>
          <w:sz w:val="28"/>
        </w:rPr>
        <w:t xml:space="preserve">к настоящему Порядку. </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lastRenderedPageBreak/>
        <w:t xml:space="preserve">2.5. </w:t>
      </w:r>
      <w:r w:rsidR="005B7BFC">
        <w:rPr>
          <w:rFonts w:ascii="Times New Roman" w:hAnsi="Times New Roman" w:cs="Times New Roman"/>
          <w:color w:val="000000"/>
          <w:sz w:val="28"/>
        </w:rPr>
        <w:t>Заведующий сектором экономики и финансов</w:t>
      </w:r>
      <w:r w:rsidRPr="00A6544D">
        <w:rPr>
          <w:rFonts w:ascii="Times New Roman" w:hAnsi="Times New Roman" w:cs="Times New Roman"/>
          <w:color w:val="000000"/>
          <w:sz w:val="28"/>
        </w:rPr>
        <w:t>, ежемесячно не позднее 10 числа месяца, следующего за отчетным, а по итогам работы за декабрь - не п</w:t>
      </w:r>
      <w:r w:rsidR="00FC49F2">
        <w:rPr>
          <w:rFonts w:ascii="Times New Roman" w:hAnsi="Times New Roman" w:cs="Times New Roman"/>
          <w:color w:val="000000"/>
          <w:sz w:val="28"/>
        </w:rPr>
        <w:t xml:space="preserve">озднее </w:t>
      </w:r>
      <w:r w:rsidRPr="00A6544D">
        <w:rPr>
          <w:rFonts w:ascii="Times New Roman" w:hAnsi="Times New Roman" w:cs="Times New Roman"/>
          <w:color w:val="000000"/>
          <w:sz w:val="28"/>
        </w:rPr>
        <w:t xml:space="preserve">10 декабря текущего года направляют в Собрание депутатов </w:t>
      </w:r>
      <w:r w:rsidR="005B7BFC">
        <w:rPr>
          <w:rFonts w:ascii="Times New Roman" w:hAnsi="Times New Roman" w:cs="Times New Roman"/>
          <w:color w:val="000000"/>
          <w:sz w:val="28"/>
        </w:rPr>
        <w:t>Рудаковского сельского поселения</w:t>
      </w:r>
      <w:r w:rsidRPr="00A6544D">
        <w:rPr>
          <w:rFonts w:ascii="Times New Roman" w:hAnsi="Times New Roman" w:cs="Times New Roman"/>
          <w:color w:val="000000"/>
          <w:sz w:val="28"/>
        </w:rPr>
        <w:t xml:space="preserve"> ходатайство о премировании с информацией о достигнутых показателях эффективности и результативности профессиона</w:t>
      </w:r>
      <w:r w:rsidR="00FC49F2">
        <w:rPr>
          <w:rFonts w:ascii="Times New Roman" w:hAnsi="Times New Roman" w:cs="Times New Roman"/>
          <w:color w:val="000000"/>
          <w:sz w:val="28"/>
        </w:rPr>
        <w:t>льной и служебной деятельности Г</w:t>
      </w:r>
      <w:r w:rsidRPr="00A6544D">
        <w:rPr>
          <w:rFonts w:ascii="Times New Roman" w:hAnsi="Times New Roman" w:cs="Times New Roman"/>
          <w:color w:val="000000"/>
          <w:sz w:val="28"/>
        </w:rPr>
        <w:t xml:space="preserve">лавой </w:t>
      </w:r>
      <w:r w:rsidR="00FC49F2">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по результатам работы за месяц. </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t>2.6. В случае если информация о применении коэффициентов к премии по результатам</w:t>
      </w:r>
      <w:r w:rsidR="00FC49F2">
        <w:rPr>
          <w:rFonts w:ascii="Times New Roman" w:hAnsi="Times New Roman" w:cs="Times New Roman"/>
          <w:color w:val="000000"/>
          <w:sz w:val="28"/>
        </w:rPr>
        <w:t xml:space="preserve"> работы за месяц в отношении   Г</w:t>
      </w:r>
      <w:r w:rsidRPr="00A6544D">
        <w:rPr>
          <w:rFonts w:ascii="Times New Roman" w:hAnsi="Times New Roman" w:cs="Times New Roman"/>
          <w:color w:val="000000"/>
          <w:sz w:val="28"/>
        </w:rPr>
        <w:t xml:space="preserve">лавы </w:t>
      </w:r>
      <w:r w:rsidR="00FC49F2">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не направлена в сроки, установленные пунктом 2.5. настоящего Порядка размер премии по результатам работы за месяц определяется исходя из коэффициента, равного единице. </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t xml:space="preserve">2.7.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rsidR="00A6544D" w:rsidRPr="00A6544D" w:rsidRDefault="00A6544D" w:rsidP="00A6544D">
      <w:pPr>
        <w:spacing w:line="216" w:lineRule="auto"/>
        <w:ind w:left="-269"/>
        <w:jc w:val="center"/>
        <w:rPr>
          <w:rFonts w:ascii="Times New Roman" w:hAnsi="Times New Roman" w:cs="Times New Roman"/>
          <w:color w:val="000000"/>
        </w:rPr>
      </w:pPr>
    </w:p>
    <w:p w:rsidR="00A6544D" w:rsidRPr="00A6544D" w:rsidRDefault="00A6544D" w:rsidP="00A6544D">
      <w:pPr>
        <w:jc w:val="center"/>
        <w:rPr>
          <w:rFonts w:ascii="Times New Roman" w:hAnsi="Times New Roman" w:cs="Times New Roman"/>
          <w:color w:val="000000"/>
          <w:sz w:val="28"/>
        </w:rPr>
      </w:pPr>
      <w:r w:rsidRPr="00A6544D">
        <w:rPr>
          <w:rFonts w:ascii="Times New Roman" w:hAnsi="Times New Roman" w:cs="Times New Roman"/>
          <w:color w:val="000000"/>
          <w:sz w:val="28"/>
        </w:rPr>
        <w:t>Статья 3. Порядок выплаты единовременных премий</w:t>
      </w:r>
    </w:p>
    <w:p w:rsidR="00A6544D" w:rsidRPr="00A6544D" w:rsidRDefault="00A6544D" w:rsidP="00A6544D">
      <w:pPr>
        <w:jc w:val="center"/>
        <w:rPr>
          <w:rFonts w:ascii="Times New Roman" w:hAnsi="Times New Roman" w:cs="Times New Roman"/>
          <w:color w:val="000000"/>
          <w:sz w:val="28"/>
        </w:rPr>
      </w:pP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t>1. В соо</w:t>
      </w:r>
      <w:r w:rsidR="00FC49F2">
        <w:rPr>
          <w:rFonts w:ascii="Times New Roman" w:hAnsi="Times New Roman" w:cs="Times New Roman"/>
          <w:color w:val="000000"/>
          <w:sz w:val="28"/>
        </w:rPr>
        <w:t>тветствии с настоящим Порядком Г</w:t>
      </w:r>
      <w:r w:rsidRPr="00A6544D">
        <w:rPr>
          <w:rFonts w:ascii="Times New Roman" w:hAnsi="Times New Roman" w:cs="Times New Roman"/>
          <w:color w:val="000000"/>
          <w:sz w:val="28"/>
        </w:rPr>
        <w:t xml:space="preserve">лаве </w:t>
      </w:r>
      <w:r w:rsidR="00FC49F2">
        <w:rPr>
          <w:rFonts w:ascii="Times New Roman" w:hAnsi="Times New Roman" w:cs="Times New Roman"/>
          <w:color w:val="000000"/>
          <w:sz w:val="28"/>
        </w:rPr>
        <w:t>поселения</w:t>
      </w:r>
      <w:r w:rsidRPr="00A6544D">
        <w:rPr>
          <w:rFonts w:ascii="Times New Roman" w:hAnsi="Times New Roman" w:cs="Times New Roman"/>
          <w:color w:val="000000"/>
          <w:sz w:val="28"/>
        </w:rPr>
        <w:t xml:space="preserve"> за высокие результаты профессиональной служебной деятельности,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rsidR="00A6544D" w:rsidRPr="00A6544D" w:rsidRDefault="00A6544D" w:rsidP="00A6544D">
      <w:pPr>
        <w:ind w:firstLine="567"/>
        <w:jc w:val="both"/>
        <w:rPr>
          <w:rFonts w:ascii="Times New Roman" w:hAnsi="Times New Roman" w:cs="Times New Roman"/>
          <w:color w:val="000000"/>
          <w:sz w:val="28"/>
        </w:rPr>
      </w:pPr>
      <w:r w:rsidRPr="00A6544D">
        <w:rPr>
          <w:rFonts w:ascii="Times New Roman" w:hAnsi="Times New Roman" w:cs="Times New Roman"/>
          <w:color w:val="000000"/>
          <w:sz w:val="28"/>
        </w:rPr>
        <w:t xml:space="preserve">за выполнение особо важных и сложных заданий - в размере одного должностного оклада; </w:t>
      </w:r>
    </w:p>
    <w:p w:rsidR="00A6544D" w:rsidRPr="00A6544D" w:rsidRDefault="00A6544D" w:rsidP="00A6544D">
      <w:pPr>
        <w:ind w:firstLine="567"/>
        <w:jc w:val="both"/>
        <w:rPr>
          <w:rFonts w:ascii="Times New Roman" w:hAnsi="Times New Roman" w:cs="Times New Roman"/>
          <w:color w:val="000000"/>
          <w:sz w:val="28"/>
        </w:rPr>
      </w:pPr>
      <w:r w:rsidRPr="00A6544D">
        <w:rPr>
          <w:rFonts w:ascii="Times New Roman" w:hAnsi="Times New Roman" w:cs="Times New Roman"/>
          <w:color w:val="000000"/>
          <w:sz w:val="28"/>
        </w:rPr>
        <w:t>в связи с 50-летием, 55-летием, 60-летием и 65-летием со дня рождения - в размере одного должностного оклада.</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t>2. Решение о выплате единовременной премии принимается председателем Собрания депутатов</w:t>
      </w:r>
      <w:r w:rsidR="00FC49F2" w:rsidRPr="00FC49F2">
        <w:rPr>
          <w:rFonts w:ascii="Times New Roman" w:hAnsi="Times New Roman" w:cs="Times New Roman"/>
          <w:color w:val="000000"/>
          <w:sz w:val="28"/>
        </w:rPr>
        <w:t xml:space="preserve"> </w:t>
      </w:r>
      <w:r w:rsidR="00FC49F2">
        <w:rPr>
          <w:rFonts w:ascii="Times New Roman" w:hAnsi="Times New Roman" w:cs="Times New Roman"/>
          <w:color w:val="000000"/>
          <w:sz w:val="28"/>
        </w:rPr>
        <w:t>Рудаковского сельского поселения</w:t>
      </w:r>
      <w:r w:rsidRPr="00A6544D">
        <w:rPr>
          <w:rFonts w:ascii="Times New Roman" w:hAnsi="Times New Roman" w:cs="Times New Roman"/>
          <w:color w:val="000000"/>
          <w:sz w:val="28"/>
        </w:rPr>
        <w:t xml:space="preserve">, а в случае его отсутствия </w:t>
      </w:r>
      <w:r w:rsidR="00FC49F2" w:rsidRPr="00A6544D">
        <w:rPr>
          <w:rFonts w:ascii="Times New Roman" w:hAnsi="Times New Roman" w:cs="Times New Roman"/>
          <w:color w:val="000000"/>
          <w:sz w:val="28"/>
        </w:rPr>
        <w:t>лицом,</w:t>
      </w:r>
      <w:r w:rsidRPr="00A6544D">
        <w:rPr>
          <w:rFonts w:ascii="Times New Roman" w:hAnsi="Times New Roman" w:cs="Times New Roman"/>
          <w:color w:val="000000"/>
          <w:sz w:val="28"/>
        </w:rPr>
        <w:t xml:space="preserve"> исполняющим обязанности председателя Собрания депутатов </w:t>
      </w:r>
      <w:r w:rsidR="00FC49F2">
        <w:rPr>
          <w:rFonts w:ascii="Times New Roman" w:hAnsi="Times New Roman" w:cs="Times New Roman"/>
          <w:color w:val="000000"/>
          <w:sz w:val="28"/>
        </w:rPr>
        <w:t>Рудаковского сельского поселения</w:t>
      </w:r>
      <w:r w:rsidR="00FC49F2" w:rsidRPr="00A6544D">
        <w:rPr>
          <w:rFonts w:ascii="Times New Roman" w:hAnsi="Times New Roman" w:cs="Times New Roman"/>
          <w:color w:val="000000"/>
          <w:sz w:val="28"/>
        </w:rPr>
        <w:t xml:space="preserve"> </w:t>
      </w:r>
      <w:r w:rsidRPr="00A6544D">
        <w:rPr>
          <w:rFonts w:ascii="Times New Roman" w:hAnsi="Times New Roman" w:cs="Times New Roman"/>
          <w:color w:val="000000"/>
          <w:sz w:val="28"/>
        </w:rPr>
        <w:t>на основании ходатайства</w:t>
      </w:r>
      <w:r w:rsidR="00FC49F2" w:rsidRPr="00FC49F2">
        <w:rPr>
          <w:rFonts w:ascii="Times New Roman" w:hAnsi="Times New Roman" w:cs="Times New Roman"/>
          <w:color w:val="000000"/>
          <w:sz w:val="28"/>
        </w:rPr>
        <w:t xml:space="preserve"> </w:t>
      </w:r>
      <w:r w:rsidR="00FC49F2">
        <w:rPr>
          <w:rFonts w:ascii="Times New Roman" w:hAnsi="Times New Roman" w:cs="Times New Roman"/>
          <w:color w:val="000000"/>
          <w:sz w:val="28"/>
        </w:rPr>
        <w:t>Заведующего сектором экономики и финансов</w:t>
      </w:r>
      <w:r w:rsidRPr="00A6544D">
        <w:rPr>
          <w:rFonts w:ascii="Times New Roman" w:hAnsi="Times New Roman" w:cs="Times New Roman"/>
          <w:color w:val="000000"/>
          <w:sz w:val="28"/>
        </w:rPr>
        <w:t>, а в случае его отсутствия лица его замещающего.</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lastRenderedPageBreak/>
        <w:t>2.1. Ходатайство о выплате единовременной премии должно содержать информацию о выполнении конкретных поручений, достигнутых результатах в работе с указанием предполагаемого размера коэффициента премирования.</w:t>
      </w:r>
    </w:p>
    <w:p w:rsidR="00A6544D" w:rsidRPr="00A6544D" w:rsidRDefault="00A6544D" w:rsidP="00A6544D">
      <w:pPr>
        <w:ind w:firstLine="540"/>
        <w:jc w:val="both"/>
        <w:rPr>
          <w:rFonts w:ascii="Times New Roman" w:hAnsi="Times New Roman" w:cs="Times New Roman"/>
          <w:color w:val="000000"/>
          <w:sz w:val="28"/>
        </w:rPr>
      </w:pPr>
      <w:r w:rsidRPr="00A6544D">
        <w:rPr>
          <w:rFonts w:ascii="Times New Roman" w:hAnsi="Times New Roman" w:cs="Times New Roman"/>
          <w:color w:val="000000"/>
          <w:sz w:val="28"/>
        </w:rPr>
        <w:t xml:space="preserve">2.2. Решение о выплате единовременной премии оформляется распоряжением председателя Собрания депутатов </w:t>
      </w:r>
      <w:r w:rsidR="00FC49F2">
        <w:rPr>
          <w:rFonts w:ascii="Times New Roman" w:hAnsi="Times New Roman" w:cs="Times New Roman"/>
          <w:color w:val="000000"/>
          <w:sz w:val="28"/>
        </w:rPr>
        <w:t>Рудаковского сельского поселения</w:t>
      </w:r>
      <w:r w:rsidRPr="00A6544D">
        <w:rPr>
          <w:rFonts w:ascii="Times New Roman" w:hAnsi="Times New Roman" w:cs="Times New Roman"/>
          <w:color w:val="000000"/>
          <w:sz w:val="28"/>
        </w:rPr>
        <w:t>.</w:t>
      </w:r>
    </w:p>
    <w:p w:rsidR="00A6544D" w:rsidRPr="00A6544D" w:rsidRDefault="00A6544D" w:rsidP="00A6544D">
      <w:pPr>
        <w:ind w:right="-1" w:firstLine="567"/>
        <w:jc w:val="both"/>
        <w:rPr>
          <w:rFonts w:ascii="Times New Roman" w:hAnsi="Times New Roman" w:cs="Times New Roman"/>
          <w:color w:val="000000"/>
          <w:sz w:val="28"/>
        </w:rPr>
      </w:pPr>
      <w:r w:rsidRPr="00A6544D">
        <w:rPr>
          <w:rFonts w:ascii="Times New Roman" w:hAnsi="Times New Roman" w:cs="Times New Roman"/>
          <w:color w:val="000000"/>
          <w:sz w:val="28"/>
        </w:rPr>
        <w:t xml:space="preserve">3.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  </w:t>
      </w:r>
    </w:p>
    <w:p w:rsidR="00A6544D" w:rsidRPr="00A6544D" w:rsidRDefault="00A6544D" w:rsidP="00A6544D">
      <w:pPr>
        <w:ind w:right="-1" w:firstLine="567"/>
        <w:jc w:val="both"/>
        <w:rPr>
          <w:rFonts w:ascii="Times New Roman" w:hAnsi="Times New Roman" w:cs="Times New Roman"/>
          <w:color w:val="000000"/>
          <w:sz w:val="28"/>
        </w:rPr>
      </w:pPr>
      <w:r w:rsidRPr="00A6544D">
        <w:rPr>
          <w:rFonts w:ascii="Times New Roman" w:hAnsi="Times New Roman" w:cs="Times New Roman"/>
          <w:color w:val="000000"/>
          <w:sz w:val="28"/>
        </w:rPr>
        <w:t xml:space="preserve">3.1. Размер единовременной премии по результатам работы за год устанавливается председателем Собрания депутатов </w:t>
      </w:r>
      <w:r w:rsidR="00FC49F2">
        <w:rPr>
          <w:rFonts w:ascii="Times New Roman" w:hAnsi="Times New Roman" w:cs="Times New Roman"/>
          <w:color w:val="000000"/>
          <w:sz w:val="28"/>
        </w:rPr>
        <w:t>Рудаковского сельского поселения</w:t>
      </w:r>
      <w:r w:rsidRPr="00A6544D">
        <w:rPr>
          <w:rFonts w:ascii="Times New Roman" w:hAnsi="Times New Roman" w:cs="Times New Roman"/>
          <w:color w:val="000000"/>
          <w:sz w:val="28"/>
        </w:rPr>
        <w:t xml:space="preserve">, а в случае его отсутствия </w:t>
      </w:r>
      <w:r w:rsidR="00FC49F2">
        <w:rPr>
          <w:rFonts w:ascii="Times New Roman" w:hAnsi="Times New Roman" w:cs="Times New Roman"/>
          <w:color w:val="000000"/>
          <w:sz w:val="28"/>
        </w:rPr>
        <w:t>заместителем</w:t>
      </w:r>
      <w:r w:rsidRPr="00A6544D">
        <w:rPr>
          <w:rFonts w:ascii="Times New Roman" w:hAnsi="Times New Roman" w:cs="Times New Roman"/>
          <w:color w:val="000000"/>
          <w:sz w:val="28"/>
        </w:rPr>
        <w:t xml:space="preserve"> председателя Собрания депутатов </w:t>
      </w:r>
      <w:r w:rsidR="00FC49F2">
        <w:rPr>
          <w:rFonts w:ascii="Times New Roman" w:hAnsi="Times New Roman" w:cs="Times New Roman"/>
          <w:color w:val="000000"/>
          <w:sz w:val="28"/>
        </w:rPr>
        <w:t>Рудаковского сельского поселения</w:t>
      </w:r>
      <w:r w:rsidR="00FC49F2" w:rsidRPr="00A6544D">
        <w:rPr>
          <w:rFonts w:ascii="Times New Roman" w:hAnsi="Times New Roman" w:cs="Times New Roman"/>
          <w:color w:val="000000"/>
          <w:sz w:val="28"/>
        </w:rPr>
        <w:t xml:space="preserve"> </w:t>
      </w:r>
      <w:r w:rsidRPr="00A6544D">
        <w:rPr>
          <w:rFonts w:ascii="Times New Roman" w:hAnsi="Times New Roman" w:cs="Times New Roman"/>
          <w:color w:val="000000"/>
          <w:sz w:val="28"/>
        </w:rPr>
        <w:t xml:space="preserve">на основании ходатайства </w:t>
      </w:r>
      <w:r w:rsidR="00FC49F2">
        <w:rPr>
          <w:rFonts w:ascii="Times New Roman" w:hAnsi="Times New Roman" w:cs="Times New Roman"/>
          <w:color w:val="000000"/>
          <w:sz w:val="28"/>
        </w:rPr>
        <w:t>Заведующего сектором экономики и финансов</w:t>
      </w:r>
      <w:r w:rsidRPr="00A6544D">
        <w:rPr>
          <w:rFonts w:ascii="Times New Roman" w:hAnsi="Times New Roman" w:cs="Times New Roman"/>
          <w:color w:val="000000"/>
          <w:sz w:val="28"/>
        </w:rPr>
        <w:t>, и информации представленной о выполнении показателей эффективности и результативности в соответствии с пунктом 2 Порядка оценки эффективности и результативности профессио</w:t>
      </w:r>
      <w:r w:rsidR="00FC49F2">
        <w:rPr>
          <w:rFonts w:ascii="Times New Roman" w:hAnsi="Times New Roman" w:cs="Times New Roman"/>
          <w:color w:val="000000"/>
          <w:sz w:val="28"/>
        </w:rPr>
        <w:t>нальной служебной деятельности Г</w:t>
      </w:r>
      <w:r w:rsidRPr="00A6544D">
        <w:rPr>
          <w:rFonts w:ascii="Times New Roman" w:hAnsi="Times New Roman" w:cs="Times New Roman"/>
          <w:color w:val="000000"/>
          <w:sz w:val="28"/>
        </w:rPr>
        <w:t xml:space="preserve">лавы </w:t>
      </w:r>
      <w:r w:rsidR="00FC49F2">
        <w:rPr>
          <w:rFonts w:ascii="Times New Roman" w:hAnsi="Times New Roman" w:cs="Times New Roman"/>
          <w:color w:val="000000"/>
          <w:sz w:val="28"/>
        </w:rPr>
        <w:t>поселения</w:t>
      </w:r>
      <w:r w:rsidRPr="00A6544D">
        <w:rPr>
          <w:rFonts w:ascii="Times New Roman" w:hAnsi="Times New Roman" w:cs="Times New Roman"/>
          <w:color w:val="000000"/>
          <w:sz w:val="28"/>
        </w:rPr>
        <w:t>.</w:t>
      </w:r>
    </w:p>
    <w:p w:rsidR="00A6544D" w:rsidRDefault="00A6544D" w:rsidP="00A6544D">
      <w:pPr>
        <w:pStyle w:val="a7"/>
        <w:spacing w:after="0" w:line="240" w:lineRule="auto"/>
        <w:ind w:right="20"/>
        <w:rPr>
          <w:rFonts w:ascii="Times New Roman" w:eastAsia="Times New Roman" w:hAnsi="Times New Roman" w:cs="Times New Roman"/>
          <w:color w:val="000000"/>
          <w:sz w:val="24"/>
          <w:szCs w:val="24"/>
          <w:lang w:eastAsia="ru-RU"/>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143D23" w:rsidRDefault="00143D23" w:rsidP="00143D23">
      <w:pPr>
        <w:spacing w:line="216" w:lineRule="auto"/>
        <w:ind w:left="5400"/>
        <w:jc w:val="center"/>
        <w:rPr>
          <w:color w:val="000000"/>
        </w:rPr>
      </w:pPr>
    </w:p>
    <w:p w:rsidR="00802369" w:rsidRDefault="00802369" w:rsidP="00143D23">
      <w:pPr>
        <w:spacing w:line="216" w:lineRule="auto"/>
        <w:ind w:left="5400"/>
        <w:jc w:val="center"/>
        <w:rPr>
          <w:color w:val="000000"/>
        </w:rPr>
      </w:pPr>
    </w:p>
    <w:p w:rsidR="00802369" w:rsidRDefault="00802369" w:rsidP="00143D23">
      <w:pPr>
        <w:spacing w:line="216" w:lineRule="auto"/>
        <w:ind w:left="5400"/>
        <w:jc w:val="center"/>
        <w:rPr>
          <w:color w:val="000000"/>
        </w:rPr>
      </w:pPr>
    </w:p>
    <w:p w:rsidR="00802369" w:rsidRDefault="00802369" w:rsidP="00143D23">
      <w:pPr>
        <w:spacing w:line="216" w:lineRule="auto"/>
        <w:ind w:left="5400"/>
        <w:jc w:val="center"/>
        <w:rPr>
          <w:color w:val="000000"/>
        </w:rPr>
      </w:pPr>
    </w:p>
    <w:p w:rsidR="00143D23" w:rsidRPr="00143D23" w:rsidRDefault="00143D23" w:rsidP="00143D23">
      <w:pPr>
        <w:spacing w:line="216" w:lineRule="auto"/>
        <w:ind w:left="5400"/>
        <w:jc w:val="center"/>
        <w:rPr>
          <w:rFonts w:ascii="Times New Roman" w:hAnsi="Times New Roman" w:cs="Times New Roman"/>
          <w:color w:val="000000"/>
        </w:rPr>
      </w:pPr>
      <w:r w:rsidRPr="00143D23">
        <w:rPr>
          <w:rFonts w:ascii="Times New Roman" w:hAnsi="Times New Roman" w:cs="Times New Roman"/>
          <w:color w:val="000000"/>
        </w:rPr>
        <w:lastRenderedPageBreak/>
        <w:t>Приложение 1</w:t>
      </w:r>
    </w:p>
    <w:p w:rsidR="00143D23" w:rsidRPr="00143D23" w:rsidRDefault="00143D23" w:rsidP="00143D23">
      <w:pPr>
        <w:spacing w:line="216" w:lineRule="auto"/>
        <w:ind w:left="5400"/>
        <w:jc w:val="center"/>
        <w:rPr>
          <w:rFonts w:ascii="Times New Roman" w:hAnsi="Times New Roman" w:cs="Times New Roman"/>
          <w:color w:val="000000"/>
        </w:rPr>
      </w:pPr>
      <w:r>
        <w:rPr>
          <w:rFonts w:ascii="Times New Roman" w:hAnsi="Times New Roman" w:cs="Times New Roman"/>
          <w:color w:val="000000"/>
        </w:rPr>
        <w:t>к Порядку выплаты премий Г</w:t>
      </w:r>
      <w:r w:rsidRPr="00143D23">
        <w:rPr>
          <w:rFonts w:ascii="Times New Roman" w:hAnsi="Times New Roman" w:cs="Times New Roman"/>
          <w:color w:val="000000"/>
        </w:rPr>
        <w:t xml:space="preserve">лаве </w:t>
      </w:r>
      <w:r>
        <w:rPr>
          <w:rFonts w:ascii="Times New Roman" w:hAnsi="Times New Roman" w:cs="Times New Roman"/>
          <w:color w:val="000000"/>
        </w:rPr>
        <w:t>Рудаковского сельского поселения</w:t>
      </w:r>
    </w:p>
    <w:p w:rsidR="00143D23" w:rsidRPr="00143D23" w:rsidRDefault="00143D23" w:rsidP="00143D23">
      <w:pPr>
        <w:spacing w:line="216" w:lineRule="auto"/>
        <w:rPr>
          <w:rFonts w:ascii="Times New Roman" w:hAnsi="Times New Roman" w:cs="Times New Roman"/>
          <w:color w:val="FF0000"/>
          <w:sz w:val="12"/>
        </w:rPr>
      </w:pPr>
    </w:p>
    <w:p w:rsidR="00143D23" w:rsidRPr="00143D23" w:rsidRDefault="00143D23" w:rsidP="00143D23">
      <w:pPr>
        <w:jc w:val="center"/>
        <w:outlineLvl w:val="1"/>
        <w:rPr>
          <w:rFonts w:ascii="Times New Roman" w:hAnsi="Times New Roman" w:cs="Times New Roman"/>
          <w:color w:val="000000"/>
          <w:sz w:val="18"/>
        </w:rPr>
      </w:pPr>
    </w:p>
    <w:p w:rsidR="00143D23" w:rsidRPr="00143D23" w:rsidRDefault="00143D23" w:rsidP="00143D23">
      <w:pPr>
        <w:jc w:val="center"/>
        <w:outlineLvl w:val="1"/>
        <w:rPr>
          <w:rFonts w:ascii="Times New Roman" w:hAnsi="Times New Roman" w:cs="Times New Roman"/>
          <w:color w:val="000000"/>
          <w:sz w:val="27"/>
        </w:rPr>
      </w:pPr>
      <w:r w:rsidRPr="00143D23">
        <w:rPr>
          <w:rFonts w:ascii="Times New Roman" w:hAnsi="Times New Roman" w:cs="Times New Roman"/>
          <w:color w:val="000000"/>
          <w:sz w:val="27"/>
        </w:rPr>
        <w:t xml:space="preserve">ПОРЯДОК </w:t>
      </w:r>
    </w:p>
    <w:p w:rsidR="00143D23" w:rsidRPr="00143D23" w:rsidRDefault="00143D23" w:rsidP="00143D23">
      <w:pPr>
        <w:spacing w:line="216" w:lineRule="auto"/>
        <w:ind w:left="-269"/>
        <w:jc w:val="center"/>
        <w:rPr>
          <w:rFonts w:ascii="Times New Roman" w:hAnsi="Times New Roman" w:cs="Times New Roman"/>
          <w:color w:val="000000"/>
          <w:sz w:val="28"/>
        </w:rPr>
      </w:pPr>
      <w:r w:rsidRPr="00143D23">
        <w:rPr>
          <w:rFonts w:ascii="Times New Roman" w:hAnsi="Times New Roman" w:cs="Times New Roman"/>
          <w:color w:val="000000"/>
          <w:sz w:val="28"/>
        </w:rPr>
        <w:t xml:space="preserve">оценки эффективности и результативности профессиональной служебной </w:t>
      </w:r>
      <w:r>
        <w:rPr>
          <w:rFonts w:ascii="Times New Roman" w:hAnsi="Times New Roman" w:cs="Times New Roman"/>
          <w:color w:val="000000"/>
          <w:sz w:val="28"/>
        </w:rPr>
        <w:t>деятельности 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Рудаковского сельского поселения</w:t>
      </w:r>
    </w:p>
    <w:p w:rsidR="00143D23" w:rsidRPr="00143D23" w:rsidRDefault="00143D23" w:rsidP="00143D23">
      <w:pPr>
        <w:spacing w:line="216" w:lineRule="auto"/>
        <w:ind w:left="-269"/>
        <w:jc w:val="center"/>
        <w:rPr>
          <w:rFonts w:ascii="Times New Roman" w:hAnsi="Times New Roman" w:cs="Times New Roman"/>
          <w:color w:val="000000"/>
          <w:sz w:val="28"/>
        </w:rPr>
      </w:pP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1. Оценка эффективности и результативности профессиональной деятельности</w:t>
      </w:r>
      <w:r>
        <w:rPr>
          <w:rFonts w:ascii="Times New Roman" w:hAnsi="Times New Roman" w:cs="Times New Roman"/>
          <w:color w:val="000000"/>
          <w:sz w:val="28"/>
        </w:rPr>
        <w:t xml:space="preserve"> (далее – оценка деятельности) 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поселения</w:t>
      </w:r>
      <w:r w:rsidRPr="00143D23">
        <w:rPr>
          <w:rFonts w:ascii="Times New Roman" w:hAnsi="Times New Roman" w:cs="Times New Roman"/>
          <w:color w:val="000000"/>
          <w:sz w:val="28"/>
        </w:rPr>
        <w:t xml:space="preserve"> заключается в определении эффективности и результативности деятельности </w:t>
      </w:r>
      <w:r>
        <w:rPr>
          <w:rFonts w:ascii="Times New Roman" w:hAnsi="Times New Roman" w:cs="Times New Roman"/>
          <w:color w:val="000000"/>
          <w:sz w:val="28"/>
        </w:rPr>
        <w:t>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поселения</w:t>
      </w:r>
      <w:r w:rsidRPr="00143D23">
        <w:rPr>
          <w:rFonts w:ascii="Times New Roman" w:hAnsi="Times New Roman" w:cs="Times New Roman"/>
          <w:color w:val="000000"/>
          <w:sz w:val="28"/>
        </w:rPr>
        <w:t>.</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 xml:space="preserve">2. Оценку деятельности </w:t>
      </w:r>
      <w:r>
        <w:rPr>
          <w:rFonts w:ascii="Times New Roman" w:hAnsi="Times New Roman" w:cs="Times New Roman"/>
          <w:color w:val="000000"/>
          <w:sz w:val="28"/>
        </w:rPr>
        <w:t>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поселения</w:t>
      </w:r>
      <w:r w:rsidRPr="00143D23">
        <w:rPr>
          <w:rFonts w:ascii="Times New Roman" w:hAnsi="Times New Roman" w:cs="Times New Roman"/>
          <w:color w:val="000000"/>
          <w:sz w:val="28"/>
        </w:rPr>
        <w:t xml:space="preserve"> осуществляет председатель Собрания депутатов </w:t>
      </w:r>
      <w:r>
        <w:rPr>
          <w:rFonts w:ascii="Times New Roman" w:hAnsi="Times New Roman" w:cs="Times New Roman"/>
          <w:color w:val="000000"/>
          <w:sz w:val="28"/>
        </w:rPr>
        <w:t>Рудаковского сельского поселения</w:t>
      </w:r>
      <w:r w:rsidRPr="00143D23">
        <w:rPr>
          <w:rFonts w:ascii="Times New Roman" w:hAnsi="Times New Roman" w:cs="Times New Roman"/>
          <w:color w:val="000000"/>
          <w:sz w:val="28"/>
        </w:rPr>
        <w:t xml:space="preserve"> на основании информации представленной </w:t>
      </w:r>
      <w:r>
        <w:rPr>
          <w:rFonts w:ascii="Times New Roman" w:hAnsi="Times New Roman" w:cs="Times New Roman"/>
          <w:color w:val="000000"/>
          <w:sz w:val="28"/>
        </w:rPr>
        <w:t>Заведующим сектором экономики и финансов</w:t>
      </w:r>
      <w:r w:rsidRPr="00143D23">
        <w:rPr>
          <w:rFonts w:ascii="Times New Roman" w:hAnsi="Times New Roman" w:cs="Times New Roman"/>
          <w:color w:val="000000"/>
          <w:sz w:val="28"/>
        </w:rPr>
        <w:t xml:space="preserve"> и председателями постоянных комиссий Собрания депутатов </w:t>
      </w:r>
      <w:r>
        <w:rPr>
          <w:rFonts w:ascii="Times New Roman" w:hAnsi="Times New Roman" w:cs="Times New Roman"/>
          <w:color w:val="000000"/>
          <w:sz w:val="28"/>
        </w:rPr>
        <w:t>Рудаковского сельского поселения</w:t>
      </w:r>
      <w:r w:rsidRPr="00143D23">
        <w:rPr>
          <w:rFonts w:ascii="Times New Roman" w:hAnsi="Times New Roman" w:cs="Times New Roman"/>
          <w:color w:val="000000"/>
          <w:sz w:val="28"/>
        </w:rPr>
        <w:t xml:space="preserve"> в соответствии с вопросами ведения постоянных комиссий, основываясь на показателях эффективности и результативности профессиональной служебной деятельности установленных в приложении 1  к настоящему Порядку,.</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 xml:space="preserve">3. Итоговым документом по результатам оценки является оценочный лист (приложение 2 к настоящему Порядку) заполняемый председателями постоянных комиссий Собрания депутатов </w:t>
      </w:r>
      <w:r>
        <w:rPr>
          <w:rFonts w:ascii="Times New Roman" w:hAnsi="Times New Roman" w:cs="Times New Roman"/>
          <w:color w:val="000000"/>
          <w:sz w:val="28"/>
        </w:rPr>
        <w:t>Рудаковского сельского поселения</w:t>
      </w:r>
      <w:r w:rsidRPr="00143D23">
        <w:rPr>
          <w:rFonts w:ascii="Times New Roman" w:hAnsi="Times New Roman" w:cs="Times New Roman"/>
          <w:color w:val="000000"/>
          <w:sz w:val="28"/>
        </w:rPr>
        <w:t xml:space="preserve"> в соответствии с вопросами ведения постоянных комиссий, ежемесячно в срок до 5 числа месяца следующего за отчетным, за декабрь – до 5 декабря текущего года.</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4. Оформление результатов оценки осуществляется путем отметки в оценочном листе баллов, соответствующих показателям критерия.</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В случае если в отчетном периоде не было оснований для выполнения критерия, значение показателя устанавливается равное одному баллу.</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 xml:space="preserve">Председатели постоянных комиссий Собрания депутатов </w:t>
      </w:r>
      <w:r>
        <w:rPr>
          <w:rFonts w:ascii="Times New Roman" w:hAnsi="Times New Roman" w:cs="Times New Roman"/>
          <w:color w:val="000000"/>
          <w:sz w:val="28"/>
        </w:rPr>
        <w:t>Рудаковского сельского поселения</w:t>
      </w:r>
      <w:r w:rsidRPr="00143D23">
        <w:rPr>
          <w:rFonts w:ascii="Times New Roman" w:hAnsi="Times New Roman" w:cs="Times New Roman"/>
          <w:color w:val="000000"/>
          <w:sz w:val="28"/>
        </w:rPr>
        <w:t xml:space="preserve"> могут некоторые результаты (обоснования) показателей отразить в пояснительной записке (в произвольной форме), которая прикладывается к оценочному листу.</w:t>
      </w:r>
    </w:p>
    <w:p w:rsidR="00143D23" w:rsidRPr="00143D23" w:rsidRDefault="00143D23" w:rsidP="00143D23">
      <w:pPr>
        <w:ind w:left="-142" w:right="-56" w:firstLine="568"/>
        <w:jc w:val="both"/>
        <w:rPr>
          <w:rFonts w:ascii="Times New Roman" w:hAnsi="Times New Roman" w:cs="Times New Roman"/>
          <w:color w:val="000000"/>
          <w:sz w:val="28"/>
        </w:rPr>
      </w:pPr>
      <w:r w:rsidRPr="00143D23">
        <w:rPr>
          <w:rFonts w:ascii="Times New Roman" w:hAnsi="Times New Roman" w:cs="Times New Roman"/>
          <w:color w:val="000000"/>
          <w:sz w:val="28"/>
        </w:rPr>
        <w:t>5. Итогово</w:t>
      </w:r>
      <w:r>
        <w:rPr>
          <w:rFonts w:ascii="Times New Roman" w:hAnsi="Times New Roman" w:cs="Times New Roman"/>
          <w:color w:val="000000"/>
          <w:sz w:val="28"/>
        </w:rPr>
        <w:t>е значение оценки деятельности 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поселения</w:t>
      </w:r>
      <w:r w:rsidRPr="00143D23">
        <w:rPr>
          <w:rFonts w:ascii="Times New Roman" w:hAnsi="Times New Roman" w:cs="Times New Roman"/>
          <w:color w:val="000000"/>
          <w:sz w:val="28"/>
        </w:rPr>
        <w:t xml:space="preserve"> формируется путем суммирования баллов по всем критериям.</w:t>
      </w:r>
    </w:p>
    <w:p w:rsidR="00143D23" w:rsidRPr="00143D23" w:rsidRDefault="00143D23" w:rsidP="00143D23">
      <w:pPr>
        <w:ind w:left="-142" w:right="-56" w:firstLine="568"/>
        <w:jc w:val="both"/>
        <w:rPr>
          <w:rFonts w:ascii="Times New Roman" w:hAnsi="Times New Roman" w:cs="Times New Roman"/>
          <w:color w:val="000000"/>
        </w:rPr>
      </w:pPr>
      <w:r w:rsidRPr="00143D23">
        <w:rPr>
          <w:rFonts w:ascii="Times New Roman" w:hAnsi="Times New Roman" w:cs="Times New Roman"/>
          <w:color w:val="000000"/>
          <w:sz w:val="28"/>
        </w:rPr>
        <w:lastRenderedPageBreak/>
        <w:t xml:space="preserve">Для определения уровня эффективности и результативности профессиональной служебной деятельности </w:t>
      </w:r>
      <w:r>
        <w:rPr>
          <w:rFonts w:ascii="Times New Roman" w:hAnsi="Times New Roman" w:cs="Times New Roman"/>
          <w:color w:val="000000"/>
          <w:sz w:val="28"/>
        </w:rPr>
        <w:t>Г</w:t>
      </w:r>
      <w:r w:rsidRPr="00143D23">
        <w:rPr>
          <w:rFonts w:ascii="Times New Roman" w:hAnsi="Times New Roman" w:cs="Times New Roman"/>
          <w:color w:val="000000"/>
          <w:sz w:val="28"/>
        </w:rPr>
        <w:t xml:space="preserve">лавы </w:t>
      </w:r>
      <w:r>
        <w:rPr>
          <w:rFonts w:ascii="Times New Roman" w:hAnsi="Times New Roman" w:cs="Times New Roman"/>
          <w:color w:val="000000"/>
          <w:sz w:val="28"/>
        </w:rPr>
        <w:t>поселения</w:t>
      </w:r>
      <w:r w:rsidRPr="00143D23">
        <w:rPr>
          <w:rFonts w:ascii="Times New Roman" w:hAnsi="Times New Roman" w:cs="Times New Roman"/>
          <w:color w:val="000000"/>
          <w:sz w:val="28"/>
        </w:rPr>
        <w:t xml:space="preserve"> используется шкала, представленная в Таблице.</w:t>
      </w:r>
    </w:p>
    <w:p w:rsidR="00143D23" w:rsidRPr="00143D23" w:rsidRDefault="00143D23" w:rsidP="00143D23">
      <w:pPr>
        <w:spacing w:line="216" w:lineRule="auto"/>
        <w:ind w:firstLine="709"/>
        <w:jc w:val="right"/>
        <w:rPr>
          <w:rFonts w:ascii="Times New Roman" w:hAnsi="Times New Roman" w:cs="Times New Roman"/>
          <w:color w:val="000000"/>
        </w:rPr>
      </w:pPr>
      <w:r w:rsidRPr="00143D23">
        <w:rPr>
          <w:rFonts w:ascii="Times New Roman" w:hAnsi="Times New Roman" w:cs="Times New Roman"/>
          <w:color w:val="000000"/>
        </w:rPr>
        <w:t>Таблица</w:t>
      </w:r>
    </w:p>
    <w:tbl>
      <w:tblPr>
        <w:tblStyle w:val="ab"/>
        <w:tblW w:w="0" w:type="auto"/>
        <w:tblInd w:w="-147" w:type="dxa"/>
        <w:tblLayout w:type="fixed"/>
        <w:tblLook w:val="04A0" w:firstRow="1" w:lastRow="0" w:firstColumn="1" w:lastColumn="0" w:noHBand="0" w:noVBand="1"/>
      </w:tblPr>
      <w:tblGrid>
        <w:gridCol w:w="4962"/>
        <w:gridCol w:w="1701"/>
        <w:gridCol w:w="3118"/>
      </w:tblGrid>
      <w:tr w:rsidR="00143D23" w:rsidRPr="00143D23" w:rsidTr="00A26E04">
        <w:tc>
          <w:tcPr>
            <w:tcW w:w="4962" w:type="dxa"/>
          </w:tcPr>
          <w:p w:rsidR="00143D23" w:rsidRPr="00143D23" w:rsidRDefault="00143D23" w:rsidP="00A26E04">
            <w:pPr>
              <w:spacing w:line="216" w:lineRule="auto"/>
              <w:jc w:val="center"/>
              <w:rPr>
                <w:sz w:val="28"/>
              </w:rPr>
            </w:pPr>
            <w:r w:rsidRPr="00143D23">
              <w:rPr>
                <w:sz w:val="28"/>
              </w:rPr>
              <w:t>Уровень эффективности и результативности профессиональной служебной деятельности</w:t>
            </w:r>
          </w:p>
        </w:tc>
        <w:tc>
          <w:tcPr>
            <w:tcW w:w="1701" w:type="dxa"/>
            <w:tcBorders>
              <w:bottom w:val="single" w:sz="4" w:space="0" w:color="000000"/>
              <w:right w:val="single" w:sz="4" w:space="0" w:color="000000"/>
            </w:tcBorders>
          </w:tcPr>
          <w:p w:rsidR="00143D23" w:rsidRPr="00143D23" w:rsidRDefault="00143D23" w:rsidP="00A26E04">
            <w:pPr>
              <w:spacing w:line="216" w:lineRule="auto"/>
              <w:jc w:val="center"/>
              <w:rPr>
                <w:sz w:val="28"/>
              </w:rPr>
            </w:pPr>
            <w:r w:rsidRPr="00143D23">
              <w:rPr>
                <w:sz w:val="28"/>
              </w:rPr>
              <w:t xml:space="preserve">Общее количество баллов </w:t>
            </w:r>
          </w:p>
        </w:tc>
        <w:tc>
          <w:tcPr>
            <w:tcW w:w="3118" w:type="dxa"/>
            <w:tcBorders>
              <w:left w:val="single" w:sz="4" w:space="0" w:color="000000"/>
            </w:tcBorders>
          </w:tcPr>
          <w:p w:rsidR="00143D23" w:rsidRPr="00143D23" w:rsidRDefault="00143D23" w:rsidP="00A26E04">
            <w:pPr>
              <w:spacing w:line="216" w:lineRule="auto"/>
              <w:jc w:val="center"/>
              <w:rPr>
                <w:sz w:val="28"/>
              </w:rPr>
            </w:pPr>
            <w:r w:rsidRPr="00143D23">
              <w:rPr>
                <w:sz w:val="28"/>
              </w:rPr>
              <w:t>Коэффициент премирования</w:t>
            </w:r>
          </w:p>
        </w:tc>
      </w:tr>
      <w:tr w:rsidR="00143D23" w:rsidRPr="00143D23" w:rsidTr="00A26E04">
        <w:tc>
          <w:tcPr>
            <w:tcW w:w="4962" w:type="dxa"/>
          </w:tcPr>
          <w:p w:rsidR="00143D23" w:rsidRPr="00143D23" w:rsidRDefault="00143D23" w:rsidP="00A26E04">
            <w:pPr>
              <w:spacing w:line="311" w:lineRule="exact"/>
              <w:rPr>
                <w:sz w:val="28"/>
              </w:rPr>
            </w:pPr>
            <w:r w:rsidRPr="00143D23">
              <w:rPr>
                <w:sz w:val="28"/>
              </w:rPr>
              <w:t>Высокий уровень</w:t>
            </w:r>
          </w:p>
        </w:tc>
        <w:tc>
          <w:tcPr>
            <w:tcW w:w="1701" w:type="dxa"/>
            <w:tcBorders>
              <w:top w:val="single" w:sz="4" w:space="0" w:color="000000"/>
              <w:bottom w:val="single" w:sz="4" w:space="0" w:color="000000"/>
              <w:right w:val="single" w:sz="4" w:space="0" w:color="000000"/>
            </w:tcBorders>
          </w:tcPr>
          <w:p w:rsidR="00143D23" w:rsidRPr="00143D23" w:rsidRDefault="00143D23" w:rsidP="00A26E04">
            <w:pPr>
              <w:jc w:val="center"/>
              <w:rPr>
                <w:sz w:val="28"/>
              </w:rPr>
            </w:pPr>
            <w:r w:rsidRPr="00143D23">
              <w:rPr>
                <w:sz w:val="28"/>
              </w:rPr>
              <w:t>12-16</w:t>
            </w:r>
          </w:p>
        </w:tc>
        <w:tc>
          <w:tcPr>
            <w:tcW w:w="3118" w:type="dxa"/>
            <w:tcBorders>
              <w:left w:val="single" w:sz="4" w:space="0" w:color="000000"/>
            </w:tcBorders>
          </w:tcPr>
          <w:p w:rsidR="00143D23" w:rsidRPr="00143D23" w:rsidRDefault="00143D23" w:rsidP="00A26E04">
            <w:pPr>
              <w:jc w:val="center"/>
              <w:rPr>
                <w:sz w:val="28"/>
              </w:rPr>
            </w:pPr>
            <w:r w:rsidRPr="00143D23">
              <w:rPr>
                <w:sz w:val="28"/>
              </w:rPr>
              <w:t>1</w:t>
            </w:r>
          </w:p>
        </w:tc>
      </w:tr>
      <w:tr w:rsidR="00143D23" w:rsidRPr="00143D23" w:rsidTr="00A26E04">
        <w:tc>
          <w:tcPr>
            <w:tcW w:w="4962" w:type="dxa"/>
          </w:tcPr>
          <w:p w:rsidR="00143D23" w:rsidRPr="00143D23" w:rsidRDefault="00143D23" w:rsidP="00A26E04">
            <w:pPr>
              <w:spacing w:line="311" w:lineRule="exact"/>
              <w:rPr>
                <w:sz w:val="28"/>
              </w:rPr>
            </w:pPr>
            <w:r w:rsidRPr="00143D23">
              <w:rPr>
                <w:sz w:val="28"/>
              </w:rPr>
              <w:t>Хороший уровень</w:t>
            </w:r>
          </w:p>
        </w:tc>
        <w:tc>
          <w:tcPr>
            <w:tcW w:w="1701" w:type="dxa"/>
            <w:tcBorders>
              <w:top w:val="single" w:sz="4" w:space="0" w:color="000000"/>
              <w:right w:val="single" w:sz="4" w:space="0" w:color="000000"/>
            </w:tcBorders>
          </w:tcPr>
          <w:p w:rsidR="00143D23" w:rsidRPr="00143D23" w:rsidRDefault="00143D23" w:rsidP="00A26E04">
            <w:pPr>
              <w:jc w:val="center"/>
              <w:rPr>
                <w:sz w:val="28"/>
              </w:rPr>
            </w:pPr>
            <w:r w:rsidRPr="00143D23">
              <w:rPr>
                <w:sz w:val="28"/>
              </w:rPr>
              <w:t>8-11</w:t>
            </w:r>
          </w:p>
        </w:tc>
        <w:tc>
          <w:tcPr>
            <w:tcW w:w="3118" w:type="dxa"/>
            <w:tcBorders>
              <w:left w:val="single" w:sz="4" w:space="0" w:color="000000"/>
            </w:tcBorders>
          </w:tcPr>
          <w:p w:rsidR="00143D23" w:rsidRPr="00143D23" w:rsidRDefault="00143D23" w:rsidP="00A26E04">
            <w:pPr>
              <w:jc w:val="center"/>
              <w:rPr>
                <w:sz w:val="28"/>
              </w:rPr>
            </w:pPr>
            <w:r w:rsidRPr="00143D23">
              <w:rPr>
                <w:sz w:val="28"/>
              </w:rPr>
              <w:t>выше 0,5- не более 1</w:t>
            </w:r>
          </w:p>
        </w:tc>
      </w:tr>
      <w:tr w:rsidR="00143D23" w:rsidRPr="00143D23" w:rsidTr="00A26E04">
        <w:tc>
          <w:tcPr>
            <w:tcW w:w="4962" w:type="dxa"/>
          </w:tcPr>
          <w:p w:rsidR="00143D23" w:rsidRPr="00143D23" w:rsidRDefault="00143D23" w:rsidP="00A26E04">
            <w:pPr>
              <w:spacing w:line="311" w:lineRule="exact"/>
              <w:rPr>
                <w:sz w:val="28"/>
              </w:rPr>
            </w:pPr>
            <w:r w:rsidRPr="00143D23">
              <w:rPr>
                <w:sz w:val="28"/>
              </w:rPr>
              <w:t>Базовый уровень</w:t>
            </w:r>
          </w:p>
        </w:tc>
        <w:tc>
          <w:tcPr>
            <w:tcW w:w="1701" w:type="dxa"/>
            <w:tcBorders>
              <w:right w:val="single" w:sz="4" w:space="0" w:color="000000"/>
            </w:tcBorders>
          </w:tcPr>
          <w:p w:rsidR="00143D23" w:rsidRPr="00143D23" w:rsidRDefault="00143D23" w:rsidP="00A26E04">
            <w:pPr>
              <w:jc w:val="center"/>
              <w:rPr>
                <w:sz w:val="28"/>
              </w:rPr>
            </w:pPr>
            <w:r w:rsidRPr="00143D23">
              <w:rPr>
                <w:sz w:val="28"/>
              </w:rPr>
              <w:t>4-7</w:t>
            </w:r>
          </w:p>
        </w:tc>
        <w:tc>
          <w:tcPr>
            <w:tcW w:w="3118" w:type="dxa"/>
            <w:tcBorders>
              <w:left w:val="single" w:sz="4" w:space="0" w:color="000000"/>
            </w:tcBorders>
          </w:tcPr>
          <w:p w:rsidR="00143D23" w:rsidRPr="00143D23" w:rsidRDefault="00143D23" w:rsidP="00A26E04">
            <w:pPr>
              <w:jc w:val="center"/>
              <w:rPr>
                <w:sz w:val="28"/>
              </w:rPr>
            </w:pPr>
            <w:r w:rsidRPr="00143D23">
              <w:rPr>
                <w:sz w:val="28"/>
              </w:rPr>
              <w:t>выше 0,2- не более 0,5</w:t>
            </w:r>
          </w:p>
        </w:tc>
      </w:tr>
      <w:tr w:rsidR="00143D23" w:rsidRPr="00143D23" w:rsidTr="00A26E04">
        <w:tc>
          <w:tcPr>
            <w:tcW w:w="4962" w:type="dxa"/>
          </w:tcPr>
          <w:p w:rsidR="00143D23" w:rsidRPr="00143D23" w:rsidRDefault="00143D23" w:rsidP="00A26E04">
            <w:pPr>
              <w:spacing w:line="311" w:lineRule="exact"/>
              <w:rPr>
                <w:sz w:val="28"/>
              </w:rPr>
            </w:pPr>
            <w:r w:rsidRPr="00143D23">
              <w:rPr>
                <w:sz w:val="28"/>
              </w:rPr>
              <w:t>Неприемлемый уровень</w:t>
            </w:r>
          </w:p>
        </w:tc>
        <w:tc>
          <w:tcPr>
            <w:tcW w:w="1701" w:type="dxa"/>
            <w:tcBorders>
              <w:right w:val="single" w:sz="4" w:space="0" w:color="000000"/>
            </w:tcBorders>
          </w:tcPr>
          <w:p w:rsidR="00143D23" w:rsidRPr="00143D23" w:rsidRDefault="00143D23" w:rsidP="00A26E04">
            <w:pPr>
              <w:jc w:val="center"/>
              <w:rPr>
                <w:sz w:val="28"/>
              </w:rPr>
            </w:pPr>
            <w:r w:rsidRPr="00143D23">
              <w:rPr>
                <w:sz w:val="28"/>
              </w:rPr>
              <w:t>менее 4</w:t>
            </w:r>
          </w:p>
        </w:tc>
        <w:tc>
          <w:tcPr>
            <w:tcW w:w="3118" w:type="dxa"/>
            <w:tcBorders>
              <w:left w:val="single" w:sz="4" w:space="0" w:color="000000"/>
            </w:tcBorders>
          </w:tcPr>
          <w:p w:rsidR="00143D23" w:rsidRPr="00143D23" w:rsidRDefault="00143D23" w:rsidP="00A26E04">
            <w:pPr>
              <w:jc w:val="center"/>
              <w:rPr>
                <w:sz w:val="28"/>
              </w:rPr>
            </w:pPr>
            <w:r w:rsidRPr="00143D23">
              <w:rPr>
                <w:sz w:val="28"/>
              </w:rPr>
              <w:t>выше 0 не более 0,2</w:t>
            </w:r>
          </w:p>
        </w:tc>
      </w:tr>
    </w:tbl>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Default="00A26E04" w:rsidP="00A26E04">
      <w:pPr>
        <w:spacing w:line="216" w:lineRule="auto"/>
        <w:ind w:left="5400"/>
        <w:jc w:val="center"/>
        <w:rPr>
          <w:color w:val="000000"/>
        </w:rPr>
      </w:pPr>
    </w:p>
    <w:p w:rsidR="00A26E04" w:rsidRPr="00A26E04" w:rsidRDefault="00A26E04" w:rsidP="00A26E04">
      <w:pPr>
        <w:spacing w:line="216" w:lineRule="auto"/>
        <w:ind w:left="5400"/>
        <w:jc w:val="center"/>
        <w:rPr>
          <w:rFonts w:ascii="Times New Roman" w:hAnsi="Times New Roman" w:cs="Times New Roman"/>
          <w:color w:val="000000"/>
        </w:rPr>
      </w:pPr>
      <w:r w:rsidRPr="00A26E04">
        <w:rPr>
          <w:rFonts w:ascii="Times New Roman" w:hAnsi="Times New Roman" w:cs="Times New Roman"/>
          <w:color w:val="000000"/>
        </w:rPr>
        <w:t>Приложение 1</w:t>
      </w:r>
    </w:p>
    <w:p w:rsidR="00A26E04" w:rsidRPr="00A26E04" w:rsidRDefault="00A26E04" w:rsidP="00A26E04">
      <w:pPr>
        <w:spacing w:line="216" w:lineRule="auto"/>
        <w:ind w:left="5400"/>
        <w:jc w:val="center"/>
        <w:rPr>
          <w:rFonts w:ascii="Times New Roman" w:hAnsi="Times New Roman" w:cs="Times New Roman"/>
          <w:color w:val="000000"/>
        </w:rPr>
      </w:pPr>
      <w:r w:rsidRPr="00A26E04">
        <w:rPr>
          <w:rFonts w:ascii="Times New Roman" w:hAnsi="Times New Roman" w:cs="Times New Roman"/>
          <w:color w:val="000000"/>
        </w:rPr>
        <w:t>к Порядку оценки эффективности и результативности</w:t>
      </w:r>
      <w:r>
        <w:rPr>
          <w:rFonts w:ascii="Times New Roman" w:hAnsi="Times New Roman" w:cs="Times New Roman"/>
          <w:color w:val="000000"/>
        </w:rPr>
        <w:t xml:space="preserve"> профессиональной деятельности Г</w:t>
      </w:r>
      <w:r w:rsidRPr="00A26E04">
        <w:rPr>
          <w:rFonts w:ascii="Times New Roman" w:hAnsi="Times New Roman" w:cs="Times New Roman"/>
          <w:color w:val="000000"/>
        </w:rPr>
        <w:t xml:space="preserve">лавы </w:t>
      </w:r>
      <w:r w:rsidR="00183626">
        <w:rPr>
          <w:rFonts w:ascii="Times New Roman" w:hAnsi="Times New Roman" w:cs="Times New Roman"/>
          <w:color w:val="000000"/>
        </w:rPr>
        <w:t>Рудаковского сельского поселения</w:t>
      </w:r>
    </w:p>
    <w:p w:rsidR="00A26E04" w:rsidRPr="00A26E04" w:rsidRDefault="00A26E04" w:rsidP="00A26E04">
      <w:pPr>
        <w:rPr>
          <w:rFonts w:ascii="Times New Roman" w:hAnsi="Times New Roman" w:cs="Times New Roman"/>
        </w:rPr>
      </w:pPr>
    </w:p>
    <w:p w:rsidR="00A26E04" w:rsidRPr="00A26E04" w:rsidRDefault="00A26E04" w:rsidP="00A26E04">
      <w:pPr>
        <w:spacing w:line="311" w:lineRule="exact"/>
        <w:jc w:val="center"/>
        <w:rPr>
          <w:rFonts w:ascii="Times New Roman" w:hAnsi="Times New Roman" w:cs="Times New Roman"/>
          <w:sz w:val="28"/>
        </w:rPr>
      </w:pPr>
      <w:r w:rsidRPr="00A26E04">
        <w:rPr>
          <w:rFonts w:ascii="Times New Roman" w:hAnsi="Times New Roman" w:cs="Times New Roman"/>
          <w:sz w:val="28"/>
        </w:rPr>
        <w:t xml:space="preserve">ПОКАЗАТЕЛИ ОЦЕНКИ ЭФФЕКТИВНОСТИ И РУЗУЛЬТАТИВНОСТИ ПРОФЕССИОНАЛЬОЙ СЛУЖЕБНОЙ ДЕЯТЕЛЬНОСТИ ГЛАВЫ </w:t>
      </w:r>
      <w:r w:rsidR="00183626">
        <w:rPr>
          <w:rFonts w:ascii="Times New Roman" w:hAnsi="Times New Roman" w:cs="Times New Roman"/>
          <w:sz w:val="28"/>
        </w:rPr>
        <w:t>РУДАКОВСКОГО СЕЛЬСКОГО ПОСЕЛЕНИЯ</w:t>
      </w:r>
    </w:p>
    <w:p w:rsidR="00A26E04" w:rsidRPr="00A26E04" w:rsidRDefault="00A26E04" w:rsidP="00A26E04">
      <w:pPr>
        <w:spacing w:line="311" w:lineRule="exact"/>
        <w:jc w:val="center"/>
        <w:rPr>
          <w:rFonts w:ascii="Times New Roman" w:hAnsi="Times New Roman" w:cs="Times New Roman"/>
          <w:sz w:val="28"/>
          <w:vertAlign w:val="superscript"/>
        </w:rPr>
      </w:pPr>
      <w:r w:rsidRPr="00A26E04">
        <w:rPr>
          <w:rFonts w:ascii="Times New Roman" w:hAnsi="Times New Roman" w:cs="Times New Roman"/>
          <w:sz w:val="28"/>
        </w:rPr>
        <w:t>_________________________________________,</w:t>
      </w:r>
    </w:p>
    <w:p w:rsidR="00A26E04" w:rsidRPr="00A26E04" w:rsidRDefault="00A26E04" w:rsidP="00A26E04">
      <w:pPr>
        <w:spacing w:line="260" w:lineRule="exact"/>
        <w:jc w:val="center"/>
        <w:rPr>
          <w:rFonts w:ascii="Times New Roman" w:hAnsi="Times New Roman" w:cs="Times New Roman"/>
          <w:i/>
          <w:vertAlign w:val="superscript"/>
        </w:rPr>
      </w:pPr>
      <w:r w:rsidRPr="00A26E04">
        <w:rPr>
          <w:rFonts w:ascii="Times New Roman" w:hAnsi="Times New Roman" w:cs="Times New Roman"/>
          <w:i/>
          <w:sz w:val="28"/>
        </w:rPr>
        <w:t xml:space="preserve"> </w:t>
      </w:r>
      <w:r w:rsidRPr="00A26E04">
        <w:rPr>
          <w:rFonts w:ascii="Times New Roman" w:hAnsi="Times New Roman" w:cs="Times New Roman"/>
          <w:i/>
          <w:sz w:val="28"/>
          <w:vertAlign w:val="superscript"/>
        </w:rPr>
        <w:t xml:space="preserve">  </w:t>
      </w:r>
      <w:r w:rsidRPr="00A26E04">
        <w:rPr>
          <w:rFonts w:ascii="Times New Roman" w:hAnsi="Times New Roman" w:cs="Times New Roman"/>
          <w:i/>
          <w:vertAlign w:val="superscript"/>
        </w:rPr>
        <w:t>(фамилия, имя, отчество)</w:t>
      </w:r>
    </w:p>
    <w:p w:rsidR="00A26E04" w:rsidRPr="00A26E04" w:rsidRDefault="00183626" w:rsidP="00A26E04">
      <w:pPr>
        <w:spacing w:line="311" w:lineRule="exact"/>
        <w:jc w:val="center"/>
        <w:rPr>
          <w:rFonts w:ascii="Times New Roman" w:hAnsi="Times New Roman" w:cs="Times New Roman"/>
          <w:color w:val="000000"/>
          <w:sz w:val="28"/>
        </w:rPr>
      </w:pPr>
      <w:r>
        <w:rPr>
          <w:rFonts w:ascii="Times New Roman" w:hAnsi="Times New Roman" w:cs="Times New Roman"/>
          <w:color w:val="000000"/>
          <w:sz w:val="28"/>
        </w:rPr>
        <w:t>Г</w:t>
      </w:r>
      <w:r w:rsidR="00A26E04" w:rsidRPr="00A26E04">
        <w:rPr>
          <w:rFonts w:ascii="Times New Roman" w:hAnsi="Times New Roman" w:cs="Times New Roman"/>
          <w:color w:val="000000"/>
          <w:sz w:val="28"/>
        </w:rPr>
        <w:t xml:space="preserve">лавы </w:t>
      </w:r>
      <w:r>
        <w:rPr>
          <w:rFonts w:ascii="Times New Roman" w:hAnsi="Times New Roman" w:cs="Times New Roman"/>
          <w:color w:val="000000"/>
          <w:sz w:val="28"/>
        </w:rPr>
        <w:t>Рудаковского сельского поселения</w:t>
      </w:r>
    </w:p>
    <w:p w:rsidR="00A26E04" w:rsidRPr="00A26E04" w:rsidRDefault="00A26E04" w:rsidP="00A26E04">
      <w:pPr>
        <w:spacing w:line="311" w:lineRule="exact"/>
        <w:jc w:val="center"/>
        <w:rPr>
          <w:rFonts w:ascii="Times New Roman" w:hAnsi="Times New Roman" w:cs="Times New Roman"/>
        </w:rPr>
      </w:pPr>
      <w:r w:rsidRPr="00A26E04">
        <w:rPr>
          <w:rFonts w:ascii="Times New Roman" w:hAnsi="Times New Roman" w:cs="Times New Roman"/>
          <w:sz w:val="28"/>
        </w:rPr>
        <w:t>за</w:t>
      </w:r>
      <w:r w:rsidRPr="00A26E04">
        <w:rPr>
          <w:rFonts w:ascii="Times New Roman" w:hAnsi="Times New Roman" w:cs="Times New Roman"/>
        </w:rPr>
        <w:t xml:space="preserve"> ___________________________</w:t>
      </w:r>
    </w:p>
    <w:p w:rsidR="00A26E04" w:rsidRPr="00A26E04" w:rsidRDefault="00A26E04" w:rsidP="00A26E04">
      <w:pPr>
        <w:spacing w:line="311" w:lineRule="exact"/>
        <w:jc w:val="center"/>
        <w:rPr>
          <w:rFonts w:ascii="Times New Roman" w:hAnsi="Times New Roman" w:cs="Times New Roman"/>
          <w:i/>
          <w:vertAlign w:val="superscript"/>
        </w:rPr>
      </w:pPr>
      <w:r w:rsidRPr="00A26E04">
        <w:rPr>
          <w:rFonts w:ascii="Times New Roman" w:hAnsi="Times New Roman" w:cs="Times New Roman"/>
          <w:i/>
          <w:sz w:val="36"/>
          <w:vertAlign w:val="superscript"/>
        </w:rPr>
        <w:t xml:space="preserve">  </w:t>
      </w:r>
      <w:r w:rsidRPr="00A26E04">
        <w:rPr>
          <w:rFonts w:ascii="Times New Roman" w:hAnsi="Times New Roman" w:cs="Times New Roman"/>
          <w:i/>
          <w:vertAlign w:val="superscript"/>
        </w:rPr>
        <w:t>(отчетный период)</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867"/>
        <w:gridCol w:w="4527"/>
        <w:gridCol w:w="992"/>
      </w:tblGrid>
      <w:tr w:rsidR="00A26E04" w:rsidRPr="00A26E04" w:rsidTr="00A26E04">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i/>
                <w:sz w:val="25"/>
              </w:rPr>
            </w:pPr>
            <w:r w:rsidRPr="00A26E04">
              <w:rPr>
                <w:rFonts w:ascii="Times New Roman" w:hAnsi="Times New Roman" w:cs="Times New Roman"/>
                <w:i/>
                <w:sz w:val="25"/>
              </w:rPr>
              <w:t>№</w:t>
            </w:r>
          </w:p>
          <w:p w:rsidR="00A26E04" w:rsidRPr="00A26E04" w:rsidRDefault="00A26E04" w:rsidP="00A26E04">
            <w:pPr>
              <w:jc w:val="center"/>
              <w:rPr>
                <w:rFonts w:ascii="Times New Roman" w:hAnsi="Times New Roman" w:cs="Times New Roman"/>
                <w:i/>
                <w:sz w:val="25"/>
              </w:rPr>
            </w:pPr>
            <w:r w:rsidRPr="00A26E04">
              <w:rPr>
                <w:rFonts w:ascii="Times New Roman" w:hAnsi="Times New Roman" w:cs="Times New Roman"/>
                <w:i/>
                <w:sz w:val="25"/>
              </w:rPr>
              <w:t>п/п</w:t>
            </w: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center"/>
              <w:rPr>
                <w:rFonts w:ascii="Times New Roman" w:hAnsi="Times New Roman" w:cs="Times New Roman"/>
                <w:i/>
                <w:sz w:val="25"/>
              </w:rPr>
            </w:pPr>
            <w:r w:rsidRPr="00A26E04">
              <w:rPr>
                <w:rFonts w:ascii="Times New Roman" w:hAnsi="Times New Roman" w:cs="Times New Roman"/>
                <w:i/>
                <w:sz w:val="25"/>
              </w:rPr>
              <w:t>Показатели</w:t>
            </w:r>
          </w:p>
        </w:tc>
        <w:tc>
          <w:tcPr>
            <w:tcW w:w="452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center"/>
              <w:rPr>
                <w:rFonts w:ascii="Times New Roman" w:hAnsi="Times New Roman" w:cs="Times New Roman"/>
                <w:i/>
                <w:sz w:val="25"/>
              </w:rPr>
            </w:pPr>
            <w:r w:rsidRPr="00A26E04">
              <w:rPr>
                <w:rFonts w:ascii="Times New Roman" w:hAnsi="Times New Roman" w:cs="Times New Roman"/>
                <w:i/>
                <w:sz w:val="25"/>
              </w:rPr>
              <w:t>Варианты оценки</w:t>
            </w:r>
          </w:p>
        </w:tc>
        <w:tc>
          <w:tcPr>
            <w:tcW w:w="992"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center"/>
              <w:rPr>
                <w:rFonts w:ascii="Times New Roman" w:hAnsi="Times New Roman" w:cs="Times New Roman"/>
                <w:i/>
                <w:sz w:val="25"/>
              </w:rPr>
            </w:pPr>
            <w:r w:rsidRPr="00A26E04">
              <w:rPr>
                <w:rFonts w:ascii="Times New Roman" w:hAnsi="Times New Roman" w:cs="Times New Roman"/>
                <w:i/>
                <w:sz w:val="25"/>
              </w:rPr>
              <w:t>Баллы</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183626">
            <w:pPr>
              <w:jc w:val="both"/>
              <w:rPr>
                <w:rFonts w:ascii="Times New Roman" w:hAnsi="Times New Roman" w:cs="Times New Roman"/>
              </w:rPr>
            </w:pPr>
            <w:r w:rsidRPr="00A26E04">
              <w:rPr>
                <w:rFonts w:ascii="Times New Roman" w:hAnsi="Times New Roman" w:cs="Times New Roman"/>
              </w:rPr>
              <w:t xml:space="preserve">Обеспечение прироста налоговых и неналоговых доходов в бюджет </w:t>
            </w:r>
            <w:r w:rsidR="00183626">
              <w:rPr>
                <w:rFonts w:ascii="Times New Roman" w:hAnsi="Times New Roman" w:cs="Times New Roman"/>
              </w:rPr>
              <w:t>Рудакоского сельского поселения</w:t>
            </w:r>
            <w:r w:rsidRPr="00A26E04">
              <w:rPr>
                <w:rFonts w:ascii="Times New Roman" w:hAnsi="Times New Roman" w:cs="Times New Roman"/>
              </w:rPr>
              <w:t xml:space="preserve"> по итогам его исполнения на каждое 1-е число месяца текущего года, по сравнению с уровнем исполнения за аналогичный период прошлого года</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процент исполнения более запланированного</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процент исполнения равен запланированному</w:t>
            </w:r>
          </w:p>
          <w:p w:rsidR="00A26E04" w:rsidRPr="00A26E04" w:rsidRDefault="00A26E04" w:rsidP="00A26E04">
            <w:pPr>
              <w:jc w:val="both"/>
              <w:rPr>
                <w:rFonts w:ascii="Times New Roman" w:hAnsi="Times New Roman" w:cs="Times New Roman"/>
                <w:color w:val="000000"/>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процент исполнения менее запланированного</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2</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 xml:space="preserve">Отсутствие по состоянию на 1-е число каждого месяца просроченной кредиторской задолженности по расходам, осуществляемым за счет собственных средств бюджета </w:t>
            </w:r>
            <w:r w:rsidR="00183626">
              <w:rPr>
                <w:rFonts w:ascii="Times New Roman" w:hAnsi="Times New Roman" w:cs="Times New Roman"/>
              </w:rPr>
              <w:t>Рудакоского сельского поселения</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 xml:space="preserve">наличие просроченной кредиторской задолженности </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highlight w:val="yellow"/>
              </w:rPr>
            </w:pPr>
            <w:r w:rsidRPr="00A26E04">
              <w:rPr>
                <w:rFonts w:ascii="Times New Roman" w:hAnsi="Times New Roman" w:cs="Times New Roman"/>
              </w:rPr>
              <w:t xml:space="preserve">Соблюдение норматива формирования расходов на содержание органов местного самоуправления к установленному </w:t>
            </w:r>
            <w:r w:rsidRPr="00A26E04">
              <w:rPr>
                <w:rFonts w:ascii="Times New Roman" w:hAnsi="Times New Roman" w:cs="Times New Roman"/>
              </w:rPr>
              <w:lastRenderedPageBreak/>
              <w:t xml:space="preserve">нормативу </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lastRenderedPageBreak/>
              <w:t>в соответствии с утвержденными нормативами</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lastRenderedPageBreak/>
              <w:t>более утвержденных нормативов</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lastRenderedPageBreak/>
              <w:t>1</w:t>
            </w:r>
          </w:p>
          <w:p w:rsidR="00A26E04" w:rsidRPr="00A26E04" w:rsidRDefault="00A26E04" w:rsidP="00A26E04">
            <w:pPr>
              <w:rPr>
                <w:rFonts w:ascii="Times New Roman" w:hAnsi="Times New Roman" w:cs="Times New Roman"/>
                <w:sz w:val="8"/>
              </w:rPr>
            </w:pPr>
          </w:p>
          <w:p w:rsidR="00A26E04" w:rsidRPr="00A26E04" w:rsidRDefault="00A26E04" w:rsidP="00A26E04">
            <w:pPr>
              <w:jc w:val="center"/>
              <w:rPr>
                <w:rFonts w:ascii="Times New Roman" w:hAnsi="Times New Roman" w:cs="Times New Roman"/>
                <w:sz w:val="2"/>
              </w:rPr>
            </w:pPr>
          </w:p>
          <w:p w:rsidR="00A26E04" w:rsidRPr="00A26E04" w:rsidRDefault="00A26E04" w:rsidP="00A26E04">
            <w:pPr>
              <w:jc w:val="center"/>
              <w:rPr>
                <w:rFonts w:ascii="Times New Roman" w:hAnsi="Times New Roman" w:cs="Times New Roman"/>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Отсутствие фактов</w:t>
            </w:r>
            <w:r w:rsidRPr="00A26E04">
              <w:rPr>
                <w:rFonts w:ascii="Times New Roman" w:hAnsi="Times New Roman" w:cs="Times New Roman"/>
                <w:color w:val="020B22"/>
              </w:rPr>
              <w:t xml:space="preserve"> не завершенного в установленные сроки строительства, осуществляемого за счет средств бюджета </w:t>
            </w:r>
            <w:r w:rsidR="00183626">
              <w:rPr>
                <w:rFonts w:ascii="Times New Roman" w:hAnsi="Times New Roman" w:cs="Times New Roman"/>
              </w:rPr>
              <w:t>Рудакоского сельского поселения</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 xml:space="preserve">наличие </w:t>
            </w:r>
            <w:r w:rsidRPr="00A26E04">
              <w:rPr>
                <w:rFonts w:ascii="Times New Roman" w:hAnsi="Times New Roman" w:cs="Times New Roman"/>
                <w:color w:val="020B22"/>
              </w:rPr>
              <w:t>не завершенного в установленные сроки строительства</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1101"/>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Достижение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целевые показатели исполнены</w:t>
            </w: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целевые показатели не исполнены</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color w:val="FF0000"/>
              </w:rPr>
            </w:pPr>
            <w:r w:rsidRPr="00A26E04">
              <w:rPr>
                <w:rFonts w:ascii="Times New Roman" w:hAnsi="Times New Roman" w:cs="Times New Roman"/>
              </w:rPr>
              <w:t>Соблюдение порядка и сроков рассмотрения обращений граждан и организаций</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сроки соблюдаются</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color w:val="000000"/>
              </w:rPr>
            </w:pPr>
            <w:r w:rsidRPr="00A26E04">
              <w:rPr>
                <w:rFonts w:ascii="Times New Roman" w:hAnsi="Times New Roman" w:cs="Times New Roman"/>
                <w:color w:val="000000"/>
              </w:rPr>
              <w:t>имеются обращения, рассмотренные с нарушением порядка и сроков их рассмотрения</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Отсутствие обос</w:t>
            </w:r>
            <w:r w:rsidR="00183626">
              <w:rPr>
                <w:rFonts w:ascii="Times New Roman" w:hAnsi="Times New Roman" w:cs="Times New Roman"/>
              </w:rPr>
              <w:t>нованных жалоб на деятельность Г</w:t>
            </w:r>
            <w:r w:rsidRPr="00A26E04">
              <w:rPr>
                <w:rFonts w:ascii="Times New Roman" w:hAnsi="Times New Roman" w:cs="Times New Roman"/>
              </w:rPr>
              <w:t xml:space="preserve">лавы </w:t>
            </w:r>
            <w:r w:rsidR="00183626">
              <w:rPr>
                <w:rFonts w:ascii="Times New Roman" w:hAnsi="Times New Roman" w:cs="Times New Roman"/>
              </w:rPr>
              <w:t>Рудакоского сельского поселения</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обоснованные жалобы отсутствуют</w:t>
            </w:r>
          </w:p>
          <w:p w:rsidR="00A26E04" w:rsidRPr="00A26E04" w:rsidRDefault="00A26E04" w:rsidP="00A26E04">
            <w:pPr>
              <w:jc w:val="both"/>
              <w:rPr>
                <w:rFonts w:ascii="Times New Roman" w:hAnsi="Times New Roman" w:cs="Times New Roman"/>
                <w:sz w:val="8"/>
              </w:rPr>
            </w:pPr>
          </w:p>
          <w:p w:rsidR="00A26E04" w:rsidRPr="00A26E04" w:rsidRDefault="00A26E04" w:rsidP="00A26E04">
            <w:pPr>
              <w:rPr>
                <w:rFonts w:ascii="Times New Roman" w:hAnsi="Times New Roman" w:cs="Times New Roman"/>
              </w:rPr>
            </w:pPr>
            <w:r w:rsidRPr="00A26E04">
              <w:rPr>
                <w:rFonts w:ascii="Times New Roman" w:hAnsi="Times New Roman" w:cs="Times New Roman"/>
              </w:rPr>
              <w:t>наличие обоснованных жалоб</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color w:val="FF0000"/>
              </w:rPr>
            </w:pPr>
            <w:r w:rsidRPr="00A26E04">
              <w:rPr>
                <w:rFonts w:ascii="Times New Roman" w:hAnsi="Times New Roman" w:cs="Times New Roman"/>
              </w:rPr>
              <w:t>Эффективная политика в сфере противодействия коррупции</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sz w:val="8"/>
              </w:rPr>
            </w:pPr>
            <w:r w:rsidRPr="00A26E04">
              <w:rPr>
                <w:rFonts w:ascii="Times New Roman" w:hAnsi="Times New Roman" w:cs="Times New Roman"/>
              </w:rPr>
              <w:t>показатели исполнены</w:t>
            </w: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показатели выше запланированных</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показатели менее запланированных</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2</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rPr>
                <w:rFonts w:ascii="Times New Roman" w:hAnsi="Times New Roman" w:cs="Times New Roman"/>
                <w:sz w:val="8"/>
              </w:rPr>
            </w:pPr>
          </w:p>
          <w:p w:rsidR="00A26E04" w:rsidRPr="00A26E04" w:rsidRDefault="00A26E04" w:rsidP="00A26E04">
            <w:pPr>
              <w:jc w:val="center"/>
              <w:rPr>
                <w:rFonts w:ascii="Times New Roman" w:hAnsi="Times New Roman" w:cs="Times New Roman"/>
                <w:sz w:val="2"/>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color w:val="020B22"/>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 xml:space="preserve">Отсутствие фактов, дестабилизирующих общественно-политическую ситуацию в </w:t>
            </w:r>
            <w:r w:rsidR="00183626">
              <w:rPr>
                <w:rFonts w:ascii="Times New Roman" w:hAnsi="Times New Roman" w:cs="Times New Roman"/>
              </w:rPr>
              <w:t>Рудакоском сельском поселении</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color w:val="000000"/>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color w:val="000000"/>
              </w:rPr>
              <w:t>наличие фактов, либо наличие фактов неразрешенных за предыдущий период</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color w:val="FF0000"/>
              </w:rPr>
            </w:pPr>
            <w:r w:rsidRPr="00A26E04">
              <w:rPr>
                <w:rFonts w:ascii="Times New Roman" w:hAnsi="Times New Roman" w:cs="Times New Roman"/>
              </w:rPr>
              <w:t>Отсутствие актов реагирования со стороны контролирующих и надзорных органов кас</w:t>
            </w:r>
            <w:r w:rsidR="00183626">
              <w:rPr>
                <w:rFonts w:ascii="Times New Roman" w:hAnsi="Times New Roman" w:cs="Times New Roman"/>
              </w:rPr>
              <w:t>ающихся действия (бездействия) Г</w:t>
            </w:r>
            <w:r w:rsidRPr="00A26E04">
              <w:rPr>
                <w:rFonts w:ascii="Times New Roman" w:hAnsi="Times New Roman" w:cs="Times New Roman"/>
              </w:rPr>
              <w:t xml:space="preserve">лавы </w:t>
            </w:r>
            <w:r w:rsidR="00183626">
              <w:rPr>
                <w:rFonts w:ascii="Times New Roman" w:hAnsi="Times New Roman" w:cs="Times New Roman"/>
              </w:rPr>
              <w:lastRenderedPageBreak/>
              <w:t>Рудакоского сельского поселения</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lastRenderedPageBreak/>
              <w:t>акты отсутствуют</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наличие актов реагирования</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color w:val="FF0000"/>
              </w:rPr>
            </w:pPr>
            <w:r w:rsidRPr="00A26E04">
              <w:rPr>
                <w:rFonts w:ascii="Times New Roman" w:hAnsi="Times New Roman" w:cs="Times New Roman"/>
                <w:color w:val="000000"/>
              </w:rPr>
              <w:t>Нарушения выявленные в ходе контрольных мероприятий Контрольно-счетной палатой Белокалитвинского района, Ростовской области по нецелевому использованию бюджетных средств</w:t>
            </w:r>
          </w:p>
        </w:tc>
        <w:tc>
          <w:tcPr>
            <w:tcW w:w="452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нарушения отсутствуют, либо нарушения устранены в ходе проверки</w:t>
            </w:r>
          </w:p>
          <w:p w:rsidR="00A26E04" w:rsidRPr="00A26E04" w:rsidRDefault="00A26E04" w:rsidP="00A26E04">
            <w:pPr>
              <w:jc w:val="both"/>
              <w:rPr>
                <w:rFonts w:ascii="Times New Roman" w:hAnsi="Times New Roman" w:cs="Times New Roman"/>
                <w:sz w:val="8"/>
                <w:highlight w:val="yellow"/>
              </w:rPr>
            </w:pPr>
          </w:p>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наличие актов по результатам проверок с привлечением к дисциплинарной, административной ответственности</w:t>
            </w: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rPr>
                <w:rFonts w:ascii="Times New Roman" w:hAnsi="Times New Roman" w:cs="Times New Roman"/>
                <w:sz w:val="8"/>
              </w:rPr>
            </w:pP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sz w:val="6"/>
              </w:rPr>
            </w:pP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r w:rsidR="00A26E04" w:rsidRPr="00A26E04" w:rsidTr="00A26E04">
        <w:trPr>
          <w:trHeight w:val="20"/>
        </w:trPr>
        <w:tc>
          <w:tcPr>
            <w:tcW w:w="56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pStyle w:val="a9"/>
              <w:numPr>
                <w:ilvl w:val="0"/>
                <w:numId w:val="2"/>
              </w:numPr>
              <w:spacing w:after="0" w:line="240" w:lineRule="auto"/>
              <w:contextualSpacing w:val="0"/>
              <w:jc w:val="cente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jc w:val="both"/>
              <w:rPr>
                <w:rFonts w:ascii="Times New Roman" w:hAnsi="Times New Roman" w:cs="Times New Roman"/>
                <w:i/>
                <w:color w:val="000000"/>
              </w:rPr>
            </w:pPr>
            <w:r w:rsidRPr="00A26E04">
              <w:rPr>
                <w:rFonts w:ascii="Times New Roman" w:hAnsi="Times New Roman" w:cs="Times New Roman"/>
                <w:color w:val="000000"/>
              </w:rPr>
              <w:t>Исполнение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 иной служебной корреспонденции вышестоящих органов, решений Собрания депутатов Белокалитвинского района и соблюдение сроков их исполнения</w:t>
            </w:r>
          </w:p>
        </w:tc>
        <w:tc>
          <w:tcPr>
            <w:tcW w:w="4527"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both"/>
              <w:rPr>
                <w:rFonts w:ascii="Times New Roman" w:hAnsi="Times New Roman" w:cs="Times New Roman"/>
              </w:rPr>
            </w:pPr>
            <w:r w:rsidRPr="00A26E04">
              <w:rPr>
                <w:rFonts w:ascii="Times New Roman" w:hAnsi="Times New Roman" w:cs="Times New Roman"/>
              </w:rPr>
              <w:t>сроки исполнения документов соблюдаются</w:t>
            </w:r>
          </w:p>
          <w:p w:rsidR="00A26E04" w:rsidRPr="00A26E04" w:rsidRDefault="00A26E04" w:rsidP="00A26E04">
            <w:pPr>
              <w:jc w:val="both"/>
              <w:rPr>
                <w:rFonts w:ascii="Times New Roman" w:hAnsi="Times New Roman" w:cs="Times New Roman"/>
                <w:sz w:val="8"/>
              </w:rPr>
            </w:pPr>
          </w:p>
          <w:p w:rsidR="00A26E04" w:rsidRPr="00A26E04" w:rsidRDefault="00A26E04" w:rsidP="00A26E04">
            <w:pPr>
              <w:jc w:val="both"/>
              <w:rPr>
                <w:rFonts w:ascii="Times New Roman" w:hAnsi="Times New Roman" w:cs="Times New Roman"/>
                <w:color w:val="000000"/>
              </w:rPr>
            </w:pPr>
            <w:r w:rsidRPr="00A26E04">
              <w:rPr>
                <w:rFonts w:ascii="Times New Roman" w:hAnsi="Times New Roman" w:cs="Times New Roman"/>
                <w:color w:val="000000"/>
              </w:rPr>
              <w:t>имеются неисполненные документы</w:t>
            </w:r>
          </w:p>
          <w:p w:rsidR="00A26E04" w:rsidRPr="00A26E04" w:rsidRDefault="00A26E04" w:rsidP="00A26E04">
            <w:pPr>
              <w:jc w:val="both"/>
              <w:rPr>
                <w:rFonts w:ascii="Times New Roman" w:hAnsi="Times New Roman" w:cs="Times New Roman"/>
                <w:color w:val="000000"/>
                <w:sz w:val="8"/>
              </w:rPr>
            </w:pPr>
          </w:p>
          <w:p w:rsidR="00A26E04" w:rsidRPr="00A26E04" w:rsidRDefault="00A26E04" w:rsidP="00A26E04">
            <w:pPr>
              <w:jc w:val="both"/>
              <w:rPr>
                <w:rFonts w:ascii="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jc w:val="center"/>
              <w:rPr>
                <w:rFonts w:ascii="Times New Roman" w:hAnsi="Times New Roman" w:cs="Times New Roman"/>
                <w:sz w:val="2"/>
              </w:rPr>
            </w:pPr>
          </w:p>
          <w:p w:rsidR="00A26E04" w:rsidRPr="00A26E04" w:rsidRDefault="00A26E04" w:rsidP="00A26E04">
            <w:pPr>
              <w:jc w:val="center"/>
              <w:rPr>
                <w:rFonts w:ascii="Times New Roman" w:hAnsi="Times New Roman" w:cs="Times New Roman"/>
                <w:sz w:val="8"/>
              </w:rPr>
            </w:pPr>
          </w:p>
          <w:p w:rsidR="00A26E04" w:rsidRPr="00A26E04" w:rsidRDefault="00A26E04" w:rsidP="00A26E04">
            <w:pPr>
              <w:jc w:val="center"/>
              <w:rPr>
                <w:rFonts w:ascii="Times New Roman" w:hAnsi="Times New Roman" w:cs="Times New Roman"/>
              </w:rPr>
            </w:pPr>
            <w:r w:rsidRPr="00A26E04">
              <w:rPr>
                <w:rFonts w:ascii="Times New Roman" w:hAnsi="Times New Roman" w:cs="Times New Roman"/>
              </w:rPr>
              <w:t>0</w:t>
            </w:r>
          </w:p>
        </w:tc>
      </w:tr>
    </w:tbl>
    <w:p w:rsidR="00A26E04" w:rsidRPr="00A26E04" w:rsidRDefault="00A26E04" w:rsidP="00A26E04">
      <w:pPr>
        <w:spacing w:line="311" w:lineRule="exact"/>
        <w:jc w:val="center"/>
        <w:rPr>
          <w:rFonts w:ascii="Times New Roman" w:hAnsi="Times New Roman" w:cs="Times New Roman"/>
          <w:sz w:val="28"/>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spacing w:line="216" w:lineRule="auto"/>
        <w:ind w:left="-269"/>
        <w:jc w:val="center"/>
        <w:rPr>
          <w:rFonts w:ascii="Times New Roman" w:hAnsi="Times New Roman" w:cs="Times New Roman"/>
          <w:color w:val="000000"/>
        </w:rPr>
      </w:pPr>
    </w:p>
    <w:p w:rsidR="00A26E04" w:rsidRPr="00A26E04" w:rsidRDefault="00A26E04" w:rsidP="00A26E04">
      <w:pPr>
        <w:rPr>
          <w:rFonts w:ascii="Times New Roman" w:hAnsi="Times New Roman" w:cs="Times New Roman"/>
        </w:rPr>
        <w:sectPr w:rsidR="00A26E04" w:rsidRPr="00A26E04">
          <w:headerReference w:type="default" r:id="rId14"/>
          <w:pgSz w:w="11908" w:h="16848"/>
          <w:pgMar w:top="1134" w:right="567" w:bottom="1134" w:left="1701" w:header="709" w:footer="709" w:gutter="0"/>
          <w:cols w:space="720"/>
        </w:sectPr>
      </w:pPr>
    </w:p>
    <w:p w:rsidR="00A26E04" w:rsidRPr="00A26E04" w:rsidRDefault="00A26E04" w:rsidP="00A26E04">
      <w:pPr>
        <w:spacing w:line="216" w:lineRule="auto"/>
        <w:ind w:left="5400"/>
        <w:jc w:val="center"/>
        <w:rPr>
          <w:rFonts w:ascii="Times New Roman" w:hAnsi="Times New Roman" w:cs="Times New Roman"/>
          <w:color w:val="000000"/>
        </w:rPr>
      </w:pPr>
      <w:r w:rsidRPr="00A26E04">
        <w:rPr>
          <w:rFonts w:ascii="Times New Roman" w:hAnsi="Times New Roman" w:cs="Times New Roman"/>
          <w:color w:val="000000"/>
        </w:rPr>
        <w:lastRenderedPageBreak/>
        <w:t>Приложение 2</w:t>
      </w:r>
    </w:p>
    <w:p w:rsidR="00A26E04" w:rsidRPr="00A26E04" w:rsidRDefault="00A26E04" w:rsidP="00183626">
      <w:pPr>
        <w:spacing w:line="216" w:lineRule="auto"/>
        <w:ind w:left="5400"/>
        <w:jc w:val="center"/>
        <w:rPr>
          <w:rFonts w:ascii="Times New Roman" w:hAnsi="Times New Roman" w:cs="Times New Roman"/>
          <w:color w:val="000000"/>
        </w:rPr>
      </w:pPr>
      <w:r w:rsidRPr="00A26E04">
        <w:rPr>
          <w:rFonts w:ascii="Times New Roman" w:hAnsi="Times New Roman" w:cs="Times New Roman"/>
          <w:color w:val="000000"/>
        </w:rPr>
        <w:t>к Порядку оценки эффективности и результативности</w:t>
      </w:r>
      <w:r w:rsidR="00183626">
        <w:rPr>
          <w:rFonts w:ascii="Times New Roman" w:hAnsi="Times New Roman" w:cs="Times New Roman"/>
          <w:color w:val="000000"/>
        </w:rPr>
        <w:t xml:space="preserve"> профессиональной деятельности Г</w:t>
      </w:r>
      <w:r w:rsidRPr="00A26E04">
        <w:rPr>
          <w:rFonts w:ascii="Times New Roman" w:hAnsi="Times New Roman" w:cs="Times New Roman"/>
          <w:color w:val="000000"/>
        </w:rPr>
        <w:t xml:space="preserve">лавы </w:t>
      </w:r>
      <w:r w:rsidR="00183626">
        <w:rPr>
          <w:rFonts w:ascii="Times New Roman" w:hAnsi="Times New Roman" w:cs="Times New Roman"/>
        </w:rPr>
        <w:t>Рудакоского сельского поселения</w:t>
      </w:r>
    </w:p>
    <w:p w:rsidR="00A26E04" w:rsidRPr="00A26E04" w:rsidRDefault="00A26E04" w:rsidP="00A26E04">
      <w:pPr>
        <w:spacing w:line="311" w:lineRule="exact"/>
        <w:jc w:val="center"/>
        <w:rPr>
          <w:rFonts w:ascii="Times New Roman" w:hAnsi="Times New Roman" w:cs="Times New Roman"/>
          <w:sz w:val="28"/>
        </w:rPr>
      </w:pPr>
    </w:p>
    <w:p w:rsidR="00A26E04" w:rsidRPr="00A26E04" w:rsidRDefault="00A26E04" w:rsidP="00A26E04">
      <w:pPr>
        <w:spacing w:line="19" w:lineRule="atLeast"/>
        <w:jc w:val="center"/>
        <w:rPr>
          <w:rFonts w:ascii="Times New Roman" w:hAnsi="Times New Roman" w:cs="Times New Roman"/>
          <w:sz w:val="28"/>
        </w:rPr>
      </w:pPr>
      <w:r w:rsidRPr="00A26E04">
        <w:rPr>
          <w:rFonts w:ascii="Times New Roman" w:hAnsi="Times New Roman" w:cs="Times New Roman"/>
          <w:sz w:val="28"/>
        </w:rPr>
        <w:t>ОЦЕНОЧНЫЙ ЛИСТ</w:t>
      </w:r>
    </w:p>
    <w:p w:rsidR="00A26E04" w:rsidRPr="00A26E04" w:rsidRDefault="00A26E04" w:rsidP="00A26E04">
      <w:pPr>
        <w:spacing w:line="19" w:lineRule="atLeast"/>
        <w:jc w:val="center"/>
        <w:rPr>
          <w:rFonts w:ascii="Times New Roman" w:hAnsi="Times New Roman" w:cs="Times New Roman"/>
          <w:sz w:val="28"/>
          <w:vertAlign w:val="superscript"/>
        </w:rPr>
      </w:pPr>
      <w:r w:rsidRPr="00A26E04">
        <w:rPr>
          <w:rFonts w:ascii="Times New Roman" w:hAnsi="Times New Roman" w:cs="Times New Roman"/>
          <w:sz w:val="28"/>
        </w:rPr>
        <w:t>_____________________________________________,</w:t>
      </w:r>
    </w:p>
    <w:p w:rsidR="00A26E04" w:rsidRPr="00A26E04" w:rsidRDefault="00A26E04" w:rsidP="00A26E04">
      <w:pPr>
        <w:spacing w:line="19" w:lineRule="atLeast"/>
        <w:jc w:val="center"/>
        <w:rPr>
          <w:rFonts w:ascii="Times New Roman" w:hAnsi="Times New Roman" w:cs="Times New Roman"/>
          <w:i/>
          <w:vertAlign w:val="superscript"/>
        </w:rPr>
      </w:pPr>
      <w:r w:rsidRPr="00A26E04">
        <w:rPr>
          <w:rFonts w:ascii="Times New Roman" w:hAnsi="Times New Roman" w:cs="Times New Roman"/>
          <w:i/>
          <w:sz w:val="28"/>
          <w:vertAlign w:val="superscript"/>
        </w:rPr>
        <w:t xml:space="preserve">  </w:t>
      </w:r>
      <w:r w:rsidRPr="00A26E04">
        <w:rPr>
          <w:rFonts w:ascii="Times New Roman" w:hAnsi="Times New Roman" w:cs="Times New Roman"/>
          <w:i/>
          <w:vertAlign w:val="superscript"/>
        </w:rPr>
        <w:t>(фамилия, имя, отчество)</w:t>
      </w:r>
    </w:p>
    <w:p w:rsidR="00A26E04" w:rsidRPr="00A26E04" w:rsidRDefault="00183626" w:rsidP="00183626">
      <w:pPr>
        <w:spacing w:line="19" w:lineRule="atLeast"/>
        <w:jc w:val="center"/>
        <w:rPr>
          <w:rFonts w:ascii="Times New Roman" w:hAnsi="Times New Roman" w:cs="Times New Roman"/>
          <w:color w:val="000000"/>
          <w:sz w:val="28"/>
        </w:rPr>
      </w:pPr>
      <w:r>
        <w:rPr>
          <w:rFonts w:ascii="Times New Roman" w:hAnsi="Times New Roman" w:cs="Times New Roman"/>
          <w:color w:val="000000"/>
          <w:sz w:val="28"/>
        </w:rPr>
        <w:t>Г</w:t>
      </w:r>
      <w:r w:rsidR="00A26E04" w:rsidRPr="00A26E04">
        <w:rPr>
          <w:rFonts w:ascii="Times New Roman" w:hAnsi="Times New Roman" w:cs="Times New Roman"/>
          <w:color w:val="000000"/>
          <w:sz w:val="28"/>
        </w:rPr>
        <w:t xml:space="preserve">лавы </w:t>
      </w:r>
      <w:r w:rsidRPr="00183626">
        <w:rPr>
          <w:rFonts w:ascii="Times New Roman" w:hAnsi="Times New Roman" w:cs="Times New Roman"/>
          <w:sz w:val="28"/>
          <w:szCs w:val="28"/>
        </w:rPr>
        <w:t>Рудакоского сельского поселения</w:t>
      </w: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sz w:val="28"/>
        </w:rPr>
        <w:t>за</w:t>
      </w:r>
      <w:r w:rsidRPr="00A26E04">
        <w:rPr>
          <w:rFonts w:ascii="Times New Roman" w:hAnsi="Times New Roman" w:cs="Times New Roman"/>
        </w:rPr>
        <w:t xml:space="preserve"> ___________________________</w:t>
      </w:r>
    </w:p>
    <w:p w:rsidR="00A26E04" w:rsidRPr="00A26E04" w:rsidRDefault="00A26E04" w:rsidP="00A26E04">
      <w:pPr>
        <w:spacing w:line="19" w:lineRule="atLeast"/>
        <w:jc w:val="center"/>
        <w:rPr>
          <w:rFonts w:ascii="Times New Roman" w:hAnsi="Times New Roman" w:cs="Times New Roman"/>
          <w:i/>
          <w:vertAlign w:val="superscript"/>
        </w:rPr>
      </w:pPr>
      <w:r w:rsidRPr="00A26E04">
        <w:rPr>
          <w:rFonts w:ascii="Times New Roman" w:hAnsi="Times New Roman" w:cs="Times New Roman"/>
          <w:i/>
          <w:sz w:val="36"/>
          <w:vertAlign w:val="superscript"/>
        </w:rPr>
        <w:t xml:space="preserve">  </w:t>
      </w:r>
      <w:r w:rsidRPr="00A26E04">
        <w:rPr>
          <w:rFonts w:ascii="Times New Roman" w:hAnsi="Times New Roman" w:cs="Times New Roman"/>
          <w:i/>
          <w:vertAlign w:val="superscript"/>
        </w:rPr>
        <w:t>(отчетный период)</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3469"/>
        <w:gridCol w:w="3543"/>
        <w:gridCol w:w="1134"/>
        <w:gridCol w:w="1276"/>
      </w:tblGrid>
      <w:tr w:rsidR="00A26E04" w:rsidRPr="00A26E04" w:rsidTr="00A26E04">
        <w:trPr>
          <w:trHeight w:val="20"/>
          <w:tblHeader/>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w:t>
            </w:r>
          </w:p>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п/п</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Показатели</w:t>
            </w:r>
          </w:p>
        </w:tc>
        <w:tc>
          <w:tcPr>
            <w:tcW w:w="3543"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Варианты оценки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Баллы</w:t>
            </w:r>
          </w:p>
        </w:tc>
        <w:tc>
          <w:tcPr>
            <w:tcW w:w="1276"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center"/>
              <w:rPr>
                <w:rFonts w:ascii="Times New Roman" w:hAnsi="Times New Roman" w:cs="Times New Roman"/>
                <w:i/>
                <w:sz w:val="25"/>
              </w:rPr>
            </w:pPr>
            <w:r w:rsidRPr="00A26E04">
              <w:rPr>
                <w:rFonts w:ascii="Times New Roman" w:hAnsi="Times New Roman" w:cs="Times New Roman"/>
                <w:i/>
                <w:sz w:val="25"/>
              </w:rPr>
              <w:t>Отметка</w:t>
            </w: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более запланированного</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равен запланированному</w:t>
            </w:r>
          </w:p>
          <w:p w:rsidR="00A26E04" w:rsidRPr="00A26E04" w:rsidRDefault="00A26E04" w:rsidP="00A26E04">
            <w:pPr>
              <w:spacing w:line="19" w:lineRule="atLeast"/>
              <w:jc w:val="both"/>
              <w:rPr>
                <w:rFonts w:ascii="Times New Roman" w:hAnsi="Times New Roman" w:cs="Times New Roman"/>
                <w:color w:val="000000"/>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менее запланированного</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2</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2</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Отсутствие по состоянию на 1-е число каждого месяца просроченной кредиторской задолженности по расходам, осуществляемым за счет собственных средств </w:t>
            </w:r>
            <w:r w:rsidR="00183626">
              <w:rPr>
                <w:rFonts w:ascii="Times New Roman" w:hAnsi="Times New Roman" w:cs="Times New Roman"/>
              </w:rPr>
              <w:t>Рудакоского сельского поселения</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наличие просроченной кредиторской задолженности </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3</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highlight w:val="yellow"/>
              </w:rPr>
            </w:pPr>
            <w:r w:rsidRPr="00A26E04">
              <w:rPr>
                <w:rFonts w:ascii="Times New Roman" w:hAnsi="Times New Roman" w:cs="Times New Roman"/>
              </w:rPr>
              <w:t xml:space="preserve">Соблюдение норматива формирования расходов на содержание органов местного самоуправления к установленному нормативу </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в соответствии с утвержденными нормативами</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более утвержденных нормативов</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sz w:val="2"/>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4</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183626">
            <w:pPr>
              <w:spacing w:line="19" w:lineRule="atLeast"/>
              <w:jc w:val="both"/>
              <w:rPr>
                <w:rFonts w:ascii="Times New Roman" w:hAnsi="Times New Roman" w:cs="Times New Roman"/>
              </w:rPr>
            </w:pPr>
            <w:r w:rsidRPr="00A26E04">
              <w:rPr>
                <w:rFonts w:ascii="Times New Roman" w:hAnsi="Times New Roman" w:cs="Times New Roman"/>
              </w:rPr>
              <w:t>Отсутствие фактов</w:t>
            </w:r>
            <w:r w:rsidRPr="00A26E04">
              <w:rPr>
                <w:rFonts w:ascii="Times New Roman" w:hAnsi="Times New Roman" w:cs="Times New Roman"/>
                <w:color w:val="020B22"/>
              </w:rPr>
              <w:t xml:space="preserve"> не завершенного в установленные сроки строительства, осуществляемого за счет средств бюджета</w:t>
            </w:r>
            <w:r w:rsidR="00183626">
              <w:rPr>
                <w:rFonts w:ascii="Times New Roman" w:hAnsi="Times New Roman" w:cs="Times New Roman"/>
              </w:rPr>
              <w:t xml:space="preserve"> Рудакоского сельского </w:t>
            </w:r>
            <w:r w:rsidR="00183626">
              <w:rPr>
                <w:rFonts w:ascii="Times New Roman" w:hAnsi="Times New Roman" w:cs="Times New Roman"/>
              </w:rPr>
              <w:lastRenderedPageBreak/>
              <w:t>поселения</w:t>
            </w:r>
            <w:r w:rsidRPr="00A26E04">
              <w:rPr>
                <w:rFonts w:ascii="Times New Roman" w:hAnsi="Times New Roman" w:cs="Times New Roman"/>
                <w:color w:val="020B22"/>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lastRenderedPageBreak/>
              <w:t>процент исполнения программ равен или более запланированного</w:t>
            </w:r>
          </w:p>
          <w:p w:rsidR="00A26E04" w:rsidRPr="00A26E04" w:rsidRDefault="00A26E04" w:rsidP="00A26E04">
            <w:pPr>
              <w:spacing w:line="19" w:lineRule="atLeast"/>
              <w:jc w:val="both"/>
              <w:rPr>
                <w:rFonts w:ascii="Times New Roman" w:hAnsi="Times New Roman" w:cs="Times New Roman"/>
                <w:color w:val="000000"/>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процент исполнения программ </w:t>
            </w:r>
            <w:r w:rsidRPr="00A26E04">
              <w:rPr>
                <w:rFonts w:ascii="Times New Roman" w:hAnsi="Times New Roman" w:cs="Times New Roman"/>
              </w:rPr>
              <w:lastRenderedPageBreak/>
              <w:t>менее запланированного</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lastRenderedPageBreak/>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lastRenderedPageBreak/>
              <w:t>5</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Достижение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технической готовности объектов равен или более запланированного</w:t>
            </w:r>
          </w:p>
          <w:p w:rsidR="00A26E04" w:rsidRPr="00A26E04" w:rsidRDefault="00A26E04" w:rsidP="00A26E04">
            <w:pPr>
              <w:spacing w:line="19" w:lineRule="atLeast"/>
              <w:jc w:val="both"/>
              <w:rPr>
                <w:rFonts w:ascii="Times New Roman" w:hAnsi="Times New Roman" w:cs="Times New Roman"/>
                <w:color w:val="000000"/>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технической готовности объектов менее запланированного</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rPr>
                <w:rFonts w:ascii="Times New Roman" w:hAnsi="Times New Roman" w:cs="Times New Roman"/>
                <w:sz w:val="10"/>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6</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color w:val="FF0000"/>
              </w:rPr>
            </w:pPr>
            <w:r w:rsidRPr="00A26E04">
              <w:rPr>
                <w:rFonts w:ascii="Times New Roman" w:hAnsi="Times New Roman" w:cs="Times New Roman"/>
              </w:rPr>
              <w:t>Соблюдение порядка и сроков рассмотрения обращений граждан и организаций</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наличие </w:t>
            </w:r>
            <w:r w:rsidRPr="00A26E04">
              <w:rPr>
                <w:rFonts w:ascii="Times New Roman" w:hAnsi="Times New Roman" w:cs="Times New Roman"/>
                <w:color w:val="020B22"/>
              </w:rPr>
              <w:t>не завершенного в установленные сроки строительства</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7</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Отсутствие обос</w:t>
            </w:r>
            <w:r w:rsidR="00802369">
              <w:rPr>
                <w:rFonts w:ascii="Times New Roman" w:hAnsi="Times New Roman" w:cs="Times New Roman"/>
              </w:rPr>
              <w:t>нованных жалоб на деятельность Г</w:t>
            </w:r>
            <w:r w:rsidRPr="00A26E04">
              <w:rPr>
                <w:rFonts w:ascii="Times New Roman" w:hAnsi="Times New Roman" w:cs="Times New Roman"/>
              </w:rPr>
              <w:t xml:space="preserve">лавы </w:t>
            </w:r>
            <w:r w:rsidR="00802369">
              <w:rPr>
                <w:rFonts w:ascii="Times New Roman" w:hAnsi="Times New Roman" w:cs="Times New Roman"/>
              </w:rPr>
              <w:t>Рудакоского сельского поселения</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более запланированного</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равен запланированному</w:t>
            </w:r>
          </w:p>
          <w:p w:rsidR="00A26E04" w:rsidRPr="00A26E04" w:rsidRDefault="00A26E04" w:rsidP="00A26E04">
            <w:pPr>
              <w:spacing w:line="19" w:lineRule="atLeast"/>
              <w:jc w:val="both"/>
              <w:rPr>
                <w:rFonts w:ascii="Times New Roman" w:hAnsi="Times New Roman" w:cs="Times New Roman"/>
                <w:color w:val="000000"/>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процент исполнения менее запланированного</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2</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8</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color w:val="FF0000"/>
              </w:rPr>
            </w:pPr>
            <w:r w:rsidRPr="00A26E04">
              <w:rPr>
                <w:rFonts w:ascii="Times New Roman" w:hAnsi="Times New Roman" w:cs="Times New Roman"/>
              </w:rPr>
              <w:t>Эффективная политика в сфере противодействия коррупции</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sz w:val="8"/>
              </w:rPr>
            </w:pPr>
            <w:r w:rsidRPr="00A26E04">
              <w:rPr>
                <w:rFonts w:ascii="Times New Roman" w:hAnsi="Times New Roman" w:cs="Times New Roman"/>
              </w:rPr>
              <w:t>показатели исполнены</w:t>
            </w: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показатели выше запланированных</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показатели менее запланированных</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2</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sz w:val="2"/>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color w:val="020B22"/>
              </w:rPr>
            </w:pPr>
            <w:r w:rsidRPr="00A26E04">
              <w:rPr>
                <w:rFonts w:ascii="Times New Roman" w:hAnsi="Times New Roman" w:cs="Times New Roman"/>
                <w:color w:val="020B22"/>
              </w:rPr>
              <w:t>9</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Отсутствие фактов, дестабилизирующих общественно-политическую ситуацию в </w:t>
            </w:r>
            <w:r w:rsidR="00802369">
              <w:rPr>
                <w:rFonts w:ascii="Times New Roman" w:hAnsi="Times New Roman" w:cs="Times New Roman"/>
              </w:rPr>
              <w:t>Рудакоском сельском поселении</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факты отсутствуют</w:t>
            </w: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наличие фактов</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10</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both"/>
              <w:rPr>
                <w:rFonts w:ascii="Times New Roman" w:hAnsi="Times New Roman" w:cs="Times New Roman"/>
                <w:color w:val="FF0000"/>
              </w:rPr>
            </w:pPr>
            <w:r w:rsidRPr="00A26E04">
              <w:rPr>
                <w:rFonts w:ascii="Times New Roman" w:hAnsi="Times New Roman" w:cs="Times New Roman"/>
              </w:rPr>
              <w:t>Отсутствие актов реагирования со стороны контролирующих и надзорных органов кас</w:t>
            </w:r>
            <w:r w:rsidR="00802369">
              <w:rPr>
                <w:rFonts w:ascii="Times New Roman" w:hAnsi="Times New Roman" w:cs="Times New Roman"/>
              </w:rPr>
              <w:t>ающихся действия (бездействия) Г</w:t>
            </w:r>
            <w:r w:rsidRPr="00A26E04">
              <w:rPr>
                <w:rFonts w:ascii="Times New Roman" w:hAnsi="Times New Roman" w:cs="Times New Roman"/>
              </w:rPr>
              <w:t xml:space="preserve">лавы </w:t>
            </w:r>
            <w:r w:rsidR="00802369">
              <w:rPr>
                <w:rFonts w:ascii="Times New Roman" w:hAnsi="Times New Roman" w:cs="Times New Roman"/>
              </w:rPr>
              <w:t>Рудакоского сельского поселения</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целевые показатели исполнены</w:t>
            </w: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целевые показатели не исполнены</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11</w:t>
            </w:r>
          </w:p>
        </w:tc>
        <w:tc>
          <w:tcPr>
            <w:tcW w:w="3469"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color w:val="FF0000"/>
              </w:rPr>
            </w:pPr>
            <w:r w:rsidRPr="00A26E04">
              <w:rPr>
                <w:rFonts w:ascii="Times New Roman" w:hAnsi="Times New Roman" w:cs="Times New Roman"/>
                <w:color w:val="000000"/>
              </w:rPr>
              <w:t xml:space="preserve">Нарушения выявленные в ходе контрольных мероприятий Контрольно-счетной палатой Белокалитвинского района, </w:t>
            </w:r>
            <w:r w:rsidRPr="00A26E04">
              <w:rPr>
                <w:rFonts w:ascii="Times New Roman" w:hAnsi="Times New Roman" w:cs="Times New Roman"/>
                <w:color w:val="000000"/>
              </w:rPr>
              <w:lastRenderedPageBreak/>
              <w:t>Ростовской области по нецелевому использованию бюджетных средств</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lastRenderedPageBreak/>
              <w:t>нарушения отсутствуют</w:t>
            </w: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 xml:space="preserve">нарушения устранены в ходе </w:t>
            </w:r>
            <w:r w:rsidRPr="00A26E04">
              <w:rPr>
                <w:rFonts w:ascii="Times New Roman" w:hAnsi="Times New Roman" w:cs="Times New Roman"/>
              </w:rPr>
              <w:lastRenderedPageBreak/>
              <w:t>проверки</w:t>
            </w:r>
          </w:p>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выявлены неустранимые нарушения</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lastRenderedPageBreak/>
              <w:t>2</w:t>
            </w: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r w:rsidR="00A26E04" w:rsidRPr="00A26E04" w:rsidTr="00A26E04">
        <w:trPr>
          <w:trHeight w:val="20"/>
        </w:trPr>
        <w:tc>
          <w:tcPr>
            <w:tcW w:w="6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lastRenderedPageBreak/>
              <w:t>12</w:t>
            </w:r>
          </w:p>
        </w:tc>
        <w:tc>
          <w:tcPr>
            <w:tcW w:w="3469" w:type="dxa"/>
            <w:tcBorders>
              <w:top w:val="single" w:sz="4" w:space="0" w:color="000000"/>
              <w:left w:val="single" w:sz="4" w:space="0" w:color="000000"/>
              <w:bottom w:val="single" w:sz="4" w:space="0" w:color="000000"/>
              <w:right w:val="single" w:sz="4" w:space="0" w:color="000000"/>
            </w:tcBorders>
            <w:vAlign w:val="center"/>
          </w:tcPr>
          <w:p w:rsidR="00A26E04" w:rsidRPr="00A26E04" w:rsidRDefault="00A26E04" w:rsidP="00A26E04">
            <w:pPr>
              <w:spacing w:line="19" w:lineRule="atLeast"/>
              <w:jc w:val="both"/>
              <w:rPr>
                <w:rFonts w:ascii="Times New Roman" w:hAnsi="Times New Roman" w:cs="Times New Roman"/>
                <w:i/>
                <w:color w:val="000000"/>
              </w:rPr>
            </w:pPr>
            <w:r w:rsidRPr="00A26E04">
              <w:rPr>
                <w:rFonts w:ascii="Times New Roman" w:hAnsi="Times New Roman" w:cs="Times New Roman"/>
                <w:color w:val="000000"/>
              </w:rPr>
              <w:t>Исполнение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 иной служебной корреспонденции вышестоящих органов, решений Собрания депутатов Белокалитвинского района и соблюдение сроков их исполнения</w:t>
            </w:r>
          </w:p>
        </w:tc>
        <w:tc>
          <w:tcPr>
            <w:tcW w:w="3543"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both"/>
              <w:rPr>
                <w:rFonts w:ascii="Times New Roman" w:hAnsi="Times New Roman" w:cs="Times New Roman"/>
              </w:rPr>
            </w:pPr>
            <w:r w:rsidRPr="00A26E04">
              <w:rPr>
                <w:rFonts w:ascii="Times New Roman" w:hAnsi="Times New Roman" w:cs="Times New Roman"/>
              </w:rPr>
              <w:t>сроки соблюдаются</w:t>
            </w:r>
          </w:p>
          <w:p w:rsidR="00A26E04" w:rsidRPr="00A26E04" w:rsidRDefault="00A26E04" w:rsidP="00A26E04">
            <w:pPr>
              <w:spacing w:line="19" w:lineRule="atLeast"/>
              <w:jc w:val="both"/>
              <w:rPr>
                <w:rFonts w:ascii="Times New Roman" w:hAnsi="Times New Roman" w:cs="Times New Roman"/>
                <w:sz w:val="8"/>
              </w:rPr>
            </w:pPr>
          </w:p>
          <w:p w:rsidR="00A26E04" w:rsidRPr="00A26E04" w:rsidRDefault="00A26E04" w:rsidP="00A26E04">
            <w:pPr>
              <w:spacing w:line="19" w:lineRule="atLeast"/>
              <w:jc w:val="both"/>
              <w:rPr>
                <w:rFonts w:ascii="Times New Roman" w:hAnsi="Times New Roman" w:cs="Times New Roman"/>
                <w:color w:val="000000"/>
              </w:rPr>
            </w:pPr>
            <w:r w:rsidRPr="00A26E04">
              <w:rPr>
                <w:rFonts w:ascii="Times New Roman" w:hAnsi="Times New Roman" w:cs="Times New Roman"/>
                <w:color w:val="000000"/>
              </w:rPr>
              <w:t>имеются обращения, рассмотренные с нарушением порядка и сроков их рассмотрения</w:t>
            </w:r>
          </w:p>
        </w:tc>
        <w:tc>
          <w:tcPr>
            <w:tcW w:w="1134"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1</w:t>
            </w:r>
          </w:p>
          <w:p w:rsidR="00A26E04" w:rsidRPr="00A26E04" w:rsidRDefault="00A26E04" w:rsidP="00A26E04">
            <w:pPr>
              <w:spacing w:line="19" w:lineRule="atLeast"/>
              <w:jc w:val="center"/>
              <w:rPr>
                <w:rFonts w:ascii="Times New Roman" w:hAnsi="Times New Roman" w:cs="Times New Roman"/>
                <w:sz w:val="8"/>
              </w:rPr>
            </w:pPr>
          </w:p>
          <w:p w:rsidR="00A26E04" w:rsidRPr="00A26E04" w:rsidRDefault="00A26E04" w:rsidP="00A26E04">
            <w:pPr>
              <w:spacing w:line="19" w:lineRule="atLeast"/>
              <w:jc w:val="center"/>
              <w:rPr>
                <w:rFonts w:ascii="Times New Roman" w:hAnsi="Times New Roman" w:cs="Times New Roman"/>
              </w:rPr>
            </w:pPr>
            <w:r w:rsidRPr="00A26E04">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rsidR="00A26E04" w:rsidRPr="00A26E04" w:rsidRDefault="00A26E04" w:rsidP="00A26E04">
            <w:pPr>
              <w:spacing w:line="19" w:lineRule="atLeast"/>
              <w:rPr>
                <w:rFonts w:ascii="Times New Roman" w:hAnsi="Times New Roman" w:cs="Times New Roman"/>
              </w:rPr>
            </w:pPr>
          </w:p>
          <w:p w:rsidR="00A26E04" w:rsidRPr="00A26E04" w:rsidRDefault="00A26E04" w:rsidP="00A26E04">
            <w:pPr>
              <w:spacing w:line="19" w:lineRule="atLeast"/>
              <w:jc w:val="center"/>
              <w:rPr>
                <w:rFonts w:ascii="Times New Roman" w:hAnsi="Times New Roman" w:cs="Times New Roman"/>
              </w:rPr>
            </w:pPr>
          </w:p>
        </w:tc>
      </w:tr>
    </w:tbl>
    <w:p w:rsidR="00A26E04" w:rsidRPr="00A26E04" w:rsidRDefault="00A26E04" w:rsidP="00A26E04">
      <w:pPr>
        <w:spacing w:line="19" w:lineRule="atLeast"/>
        <w:ind w:left="5954"/>
        <w:rPr>
          <w:rFonts w:ascii="Times New Roman" w:hAnsi="Times New Roman" w:cs="Times New Roman"/>
        </w:rPr>
      </w:pPr>
      <w:r w:rsidRPr="00A26E04">
        <w:rPr>
          <w:rFonts w:ascii="Times New Roman" w:hAnsi="Times New Roman" w:cs="Times New Roman"/>
        </w:rPr>
        <w:t>ИТОГО БАЛЛОВ      _______</w:t>
      </w:r>
    </w:p>
    <w:p w:rsidR="00A26E04" w:rsidRPr="00A26E04" w:rsidRDefault="00A26E04" w:rsidP="00A26E04">
      <w:pPr>
        <w:spacing w:line="19" w:lineRule="atLeast"/>
        <w:ind w:left="5954"/>
        <w:rPr>
          <w:rFonts w:ascii="Times New Roman" w:hAnsi="Times New Roman" w:cs="Times New Roman"/>
        </w:rPr>
      </w:pPr>
      <w:r w:rsidRPr="00A26E04">
        <w:rPr>
          <w:rFonts w:ascii="Times New Roman" w:hAnsi="Times New Roman" w:cs="Times New Roman"/>
        </w:rPr>
        <w:t>УРОВЕНЬ________________</w:t>
      </w:r>
    </w:p>
    <w:p w:rsidR="00A26E04" w:rsidRDefault="00A26E04" w:rsidP="00A26E04">
      <w:pPr>
        <w:spacing w:line="19" w:lineRule="atLeast"/>
        <w:ind w:left="5954"/>
        <w:rPr>
          <w:rFonts w:ascii="Times New Roman" w:hAnsi="Times New Roman" w:cs="Times New Roman"/>
        </w:rPr>
      </w:pPr>
      <w:r w:rsidRPr="00A26E04">
        <w:rPr>
          <w:rFonts w:ascii="Times New Roman" w:hAnsi="Times New Roman" w:cs="Times New Roman"/>
        </w:rPr>
        <w:t>КОЭФФИЦИЕНТ__________</w:t>
      </w:r>
    </w:p>
    <w:p w:rsidR="00802369" w:rsidRDefault="00802369" w:rsidP="00A26E04">
      <w:pPr>
        <w:spacing w:line="19" w:lineRule="atLeast"/>
        <w:ind w:left="5954"/>
        <w:rPr>
          <w:rFonts w:ascii="Times New Roman" w:hAnsi="Times New Roman" w:cs="Times New Roman"/>
        </w:rPr>
      </w:pPr>
    </w:p>
    <w:p w:rsidR="00802369" w:rsidRPr="00A26E04" w:rsidRDefault="00802369" w:rsidP="00A26E04">
      <w:pPr>
        <w:spacing w:line="19" w:lineRule="atLeast"/>
        <w:ind w:left="5954"/>
        <w:rPr>
          <w:rFonts w:ascii="Times New Roman" w:hAnsi="Times New Roman" w:cs="Times New Roman"/>
        </w:rPr>
      </w:pPr>
    </w:p>
    <w:p w:rsidR="00A26E04" w:rsidRDefault="00A26E04" w:rsidP="00802369">
      <w:pPr>
        <w:pStyle w:val="ConsNormal"/>
        <w:widowControl/>
        <w:spacing w:line="276" w:lineRule="auto"/>
        <w:ind w:right="0" w:firstLine="0"/>
        <w:jc w:val="both"/>
        <w:rPr>
          <w:rFonts w:ascii="Times New Roman" w:hAnsi="Times New Roman"/>
          <w:sz w:val="28"/>
        </w:rPr>
      </w:pPr>
      <w:r w:rsidRPr="00A26E04">
        <w:rPr>
          <w:rFonts w:ascii="Times New Roman" w:hAnsi="Times New Roman"/>
          <w:sz w:val="28"/>
        </w:rPr>
        <w:t xml:space="preserve">Председатель Собрания </w:t>
      </w:r>
      <w:r w:rsidR="00802369">
        <w:rPr>
          <w:rFonts w:ascii="Times New Roman" w:hAnsi="Times New Roman"/>
          <w:sz w:val="28"/>
        </w:rPr>
        <w:t>депутатов</w:t>
      </w:r>
    </w:p>
    <w:p w:rsidR="00802369" w:rsidRPr="00A26E04" w:rsidRDefault="00802369" w:rsidP="00802369">
      <w:pPr>
        <w:pStyle w:val="ConsNormal"/>
        <w:widowControl/>
        <w:spacing w:line="276" w:lineRule="auto"/>
        <w:ind w:right="0" w:firstLine="0"/>
        <w:jc w:val="both"/>
        <w:rPr>
          <w:rFonts w:ascii="Times New Roman" w:hAnsi="Times New Roman"/>
          <w:sz w:val="28"/>
        </w:rPr>
      </w:pPr>
      <w:r>
        <w:rPr>
          <w:rFonts w:ascii="Times New Roman" w:hAnsi="Times New Roman"/>
          <w:sz w:val="28"/>
        </w:rPr>
        <w:t>Рудаковского сельского поселения                                    О.А. Мирошниченко</w:t>
      </w:r>
    </w:p>
    <w:p w:rsidR="00802369" w:rsidRPr="00802369" w:rsidRDefault="00802369" w:rsidP="00802369">
      <w:pPr>
        <w:pStyle w:val="a7"/>
        <w:pageBreakBefore/>
        <w:spacing w:after="0" w:line="240" w:lineRule="auto"/>
        <w:ind w:left="-1397" w:right="20" w:firstLine="720"/>
        <w:jc w:val="right"/>
        <w:rPr>
          <w:rFonts w:ascii="Times New Roman" w:hAnsi="Times New Roman" w:cs="Times New Roman"/>
          <w:color w:val="000000"/>
        </w:rPr>
      </w:pPr>
      <w:r w:rsidRPr="00802369">
        <w:rPr>
          <w:rFonts w:ascii="Times New Roman" w:hAnsi="Times New Roman" w:cs="Times New Roman"/>
          <w:color w:val="000000"/>
        </w:rPr>
        <w:lastRenderedPageBreak/>
        <w:t xml:space="preserve">Приложение 4 </w:t>
      </w:r>
    </w:p>
    <w:p w:rsidR="00802369" w:rsidRPr="00802369" w:rsidRDefault="00802369" w:rsidP="00802369">
      <w:pPr>
        <w:pStyle w:val="a7"/>
        <w:spacing w:after="0" w:line="240" w:lineRule="auto"/>
        <w:ind w:left="20" w:right="20" w:firstLine="720"/>
        <w:jc w:val="right"/>
        <w:rPr>
          <w:rFonts w:ascii="Times New Roman" w:hAnsi="Times New Roman" w:cs="Times New Roman"/>
          <w:color w:val="000000"/>
        </w:rPr>
      </w:pPr>
      <w:r w:rsidRPr="00802369">
        <w:rPr>
          <w:rFonts w:ascii="Times New Roman" w:hAnsi="Times New Roman" w:cs="Times New Roman"/>
          <w:color w:val="000000"/>
        </w:rPr>
        <w:t xml:space="preserve">к Положению </w:t>
      </w:r>
    </w:p>
    <w:p w:rsidR="00802369" w:rsidRPr="00802369" w:rsidRDefault="00802369" w:rsidP="00802369">
      <w:pPr>
        <w:pStyle w:val="a7"/>
        <w:spacing w:after="0" w:line="240" w:lineRule="auto"/>
        <w:ind w:left="20" w:right="20" w:firstLine="720"/>
        <w:jc w:val="right"/>
        <w:rPr>
          <w:rFonts w:ascii="Times New Roman" w:hAnsi="Times New Roman" w:cs="Times New Roman"/>
          <w:color w:val="000000"/>
        </w:rPr>
      </w:pPr>
      <w:r w:rsidRPr="00802369">
        <w:rPr>
          <w:rFonts w:ascii="Times New Roman" w:hAnsi="Times New Roman" w:cs="Times New Roman"/>
          <w:color w:val="000000"/>
        </w:rPr>
        <w:t xml:space="preserve">«Об оплате труда лиц, замещающих муниципальные </w:t>
      </w:r>
    </w:p>
    <w:p w:rsidR="00802369" w:rsidRPr="00802369" w:rsidRDefault="00802369" w:rsidP="00802369">
      <w:pPr>
        <w:pStyle w:val="a7"/>
        <w:spacing w:after="0" w:line="240" w:lineRule="auto"/>
        <w:ind w:left="20" w:right="20" w:firstLine="720"/>
        <w:jc w:val="right"/>
        <w:rPr>
          <w:rFonts w:ascii="Times New Roman" w:hAnsi="Times New Roman" w:cs="Times New Roman"/>
          <w:color w:val="000000"/>
        </w:rPr>
      </w:pPr>
      <w:r w:rsidRPr="00802369">
        <w:rPr>
          <w:rFonts w:ascii="Times New Roman" w:hAnsi="Times New Roman" w:cs="Times New Roman"/>
          <w:color w:val="000000"/>
        </w:rPr>
        <w:t>должности, и муниципальных служащих</w:t>
      </w:r>
    </w:p>
    <w:p w:rsidR="00802369" w:rsidRPr="0040022C" w:rsidRDefault="00802369" w:rsidP="00802369">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802369" w:rsidRDefault="00802369" w:rsidP="00802369">
      <w:pPr>
        <w:pStyle w:val="a7"/>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0022C">
        <w:rPr>
          <w:rFonts w:ascii="Times New Roman" w:eastAsia="Times New Roman" w:hAnsi="Times New Roman" w:cs="Times New Roman"/>
          <w:color w:val="000000"/>
          <w:sz w:val="24"/>
          <w:szCs w:val="24"/>
          <w:lang w:eastAsia="ru-RU"/>
        </w:rPr>
        <w:t>«Рудаковское сельское поселение»»</w:t>
      </w:r>
    </w:p>
    <w:p w:rsidR="00802369" w:rsidRPr="00802369" w:rsidRDefault="00802369" w:rsidP="00802369">
      <w:pPr>
        <w:pStyle w:val="a7"/>
        <w:spacing w:after="0" w:line="240" w:lineRule="auto"/>
        <w:jc w:val="both"/>
        <w:rPr>
          <w:rFonts w:ascii="Times New Roman" w:hAnsi="Times New Roman" w:cs="Times New Roman"/>
          <w:color w:val="000000"/>
          <w:sz w:val="28"/>
        </w:rPr>
      </w:pPr>
    </w:p>
    <w:p w:rsidR="00802369" w:rsidRPr="00802369" w:rsidRDefault="00802369" w:rsidP="00802369">
      <w:pPr>
        <w:pStyle w:val="a7"/>
        <w:spacing w:after="0" w:line="240" w:lineRule="auto"/>
        <w:jc w:val="both"/>
        <w:rPr>
          <w:rFonts w:ascii="Times New Roman" w:hAnsi="Times New Roman" w:cs="Times New Roman"/>
          <w:color w:val="000000"/>
          <w:sz w:val="28"/>
        </w:rPr>
      </w:pPr>
    </w:p>
    <w:p w:rsidR="00802369" w:rsidRPr="00802369" w:rsidRDefault="00802369" w:rsidP="00802369">
      <w:pPr>
        <w:pStyle w:val="ConsPlusTitle"/>
        <w:widowControl/>
        <w:jc w:val="center"/>
        <w:rPr>
          <w:color w:val="000000" w:themeColor="text1"/>
          <w:sz w:val="28"/>
        </w:rPr>
      </w:pPr>
      <w:r w:rsidRPr="00802369">
        <w:rPr>
          <w:b w:val="0"/>
          <w:color w:val="000000" w:themeColor="text1"/>
          <w:sz w:val="28"/>
        </w:rPr>
        <w:t>ПОРЯДОК ВЫПЛАТЫ ПРЕМИЙ ЛИЦАМ, ЗАМЕЩАЮЩИМ МУНИЦИПАЛЬНЫЕ ДОЛЖНОСТИ, И МУНИЦИПАЛЬНЫМ СЛУЖАЩИМ</w:t>
      </w:r>
    </w:p>
    <w:p w:rsidR="00802369" w:rsidRPr="00802369" w:rsidRDefault="00802369" w:rsidP="00802369">
      <w:pPr>
        <w:pStyle w:val="a7"/>
        <w:spacing w:after="0" w:line="240" w:lineRule="auto"/>
        <w:ind w:left="20" w:right="20" w:firstLine="72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МУНИЦИПАЛЬНОГО ОБРАЗОВАНИЯ «РУДАКОВСКОЕ СЕЛЬСКОЕ ПОСЕЛЕНИЕ»</w:t>
      </w:r>
    </w:p>
    <w:p w:rsidR="00802369" w:rsidRPr="00802369" w:rsidRDefault="00802369" w:rsidP="00802369">
      <w:pPr>
        <w:rPr>
          <w:rFonts w:ascii="Times New Roman" w:hAnsi="Times New Roman" w:cs="Times New Roman"/>
          <w:color w:val="000000" w:themeColor="text1"/>
          <w:sz w:val="28"/>
        </w:rPr>
      </w:pPr>
    </w:p>
    <w:p w:rsidR="00802369" w:rsidRPr="00802369" w:rsidRDefault="00802369" w:rsidP="00802369">
      <w:pPr>
        <w:jc w:val="center"/>
        <w:rPr>
          <w:rFonts w:ascii="Times New Roman" w:hAnsi="Times New Roman" w:cs="Times New Roman"/>
          <w:color w:val="000000"/>
          <w:sz w:val="28"/>
        </w:rPr>
      </w:pPr>
      <w:r w:rsidRPr="00802369">
        <w:rPr>
          <w:rFonts w:ascii="Times New Roman" w:hAnsi="Times New Roman" w:cs="Times New Roman"/>
          <w:color w:val="000000"/>
          <w:sz w:val="28"/>
        </w:rPr>
        <w:t>Статья 1. Общие положения</w:t>
      </w:r>
    </w:p>
    <w:p w:rsidR="00802369" w:rsidRPr="00802369" w:rsidRDefault="00802369" w:rsidP="00802369">
      <w:pPr>
        <w:jc w:val="center"/>
        <w:rPr>
          <w:rFonts w:ascii="Times New Roman" w:hAnsi="Times New Roman" w:cs="Times New Roman"/>
          <w:color w:val="000000"/>
          <w:sz w:val="28"/>
        </w:rPr>
      </w:pPr>
    </w:p>
    <w:p w:rsidR="00802369" w:rsidRPr="00802369" w:rsidRDefault="00802369" w:rsidP="00802369">
      <w:pPr>
        <w:spacing w:after="0" w:line="240" w:lineRule="auto"/>
        <w:ind w:firstLine="720"/>
        <w:jc w:val="both"/>
        <w:rPr>
          <w:rFonts w:ascii="Times New Roman" w:eastAsia="Times New Roman" w:hAnsi="Times New Roman" w:cs="Times New Roman"/>
          <w:color w:val="000000"/>
          <w:sz w:val="28"/>
          <w:szCs w:val="28"/>
          <w:lang w:eastAsia="ru-RU"/>
        </w:rPr>
      </w:pPr>
      <w:r w:rsidRPr="00802369">
        <w:rPr>
          <w:rFonts w:ascii="Times New Roman" w:hAnsi="Times New Roman" w:cs="Times New Roman"/>
          <w:color w:val="000000"/>
          <w:sz w:val="28"/>
        </w:rPr>
        <w:t xml:space="preserve">1. Настоящий Порядок устанавливает механизм выплаты премий, в том числе за выполнение особо важных и сложных заданий, лицам, замещающим муниципальные должности, и муниципальным </w:t>
      </w:r>
      <w:r w:rsidRPr="00802369">
        <w:rPr>
          <w:rFonts w:ascii="Times New Roman" w:hAnsi="Times New Roman" w:cs="Times New Roman"/>
          <w:color w:val="000000"/>
          <w:sz w:val="28"/>
          <w:szCs w:val="28"/>
        </w:rPr>
        <w:t xml:space="preserve">служащим </w:t>
      </w:r>
      <w:r w:rsidRPr="00802369">
        <w:rPr>
          <w:rFonts w:ascii="Times New Roman" w:eastAsia="Times New Roman" w:hAnsi="Times New Roman" w:cs="Times New Roman"/>
          <w:color w:val="000000"/>
          <w:sz w:val="28"/>
          <w:szCs w:val="28"/>
          <w:lang w:eastAsia="ru-RU"/>
        </w:rPr>
        <w:t>муниципального образования «</w:t>
      </w:r>
      <w:r>
        <w:rPr>
          <w:rFonts w:ascii="Times New Roman" w:eastAsia="Times New Roman" w:hAnsi="Times New Roman" w:cs="Times New Roman"/>
          <w:color w:val="000000"/>
          <w:sz w:val="28"/>
          <w:szCs w:val="28"/>
          <w:lang w:eastAsia="ru-RU"/>
        </w:rPr>
        <w:t>Рудаковское сельское поселение».</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 Премии выплачиваются по результатам работы за месяц, а также могут выплачиваться ежеквартальные и единовременные премии.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3. Премии не выплачиваются лицам, уволенным в учетном периоде с муниципальной должности (службы) по основаниям, предусмотренным </w:t>
      </w:r>
      <w:hyperlink r:id="rId15" w:history="1">
        <w:r w:rsidRPr="00802369">
          <w:rPr>
            <w:rFonts w:ascii="Times New Roman" w:hAnsi="Times New Roman" w:cs="Times New Roman"/>
            <w:color w:val="000000"/>
            <w:sz w:val="28"/>
          </w:rPr>
          <w:t>статьей 71</w:t>
        </w:r>
      </w:hyperlink>
      <w:r w:rsidRPr="00802369">
        <w:rPr>
          <w:rFonts w:ascii="Times New Roman" w:hAnsi="Times New Roman" w:cs="Times New Roman"/>
          <w:color w:val="000000"/>
          <w:sz w:val="28"/>
        </w:rPr>
        <w:t xml:space="preserve">, </w:t>
      </w:r>
      <w:hyperlink r:id="rId16" w:history="1">
        <w:r w:rsidRPr="00802369">
          <w:rPr>
            <w:rFonts w:ascii="Times New Roman" w:hAnsi="Times New Roman" w:cs="Times New Roman"/>
            <w:color w:val="000000"/>
            <w:sz w:val="28"/>
          </w:rPr>
          <w:t>пунктами 7</w:t>
        </w:r>
      </w:hyperlink>
      <w:r w:rsidRPr="00802369">
        <w:rPr>
          <w:rFonts w:ascii="Times New Roman" w:hAnsi="Times New Roman" w:cs="Times New Roman"/>
          <w:color w:val="000000"/>
          <w:sz w:val="28"/>
        </w:rPr>
        <w:t>-</w:t>
      </w:r>
      <w:hyperlink r:id="rId17" w:history="1">
        <w:r w:rsidRPr="00802369">
          <w:rPr>
            <w:rFonts w:ascii="Times New Roman" w:hAnsi="Times New Roman" w:cs="Times New Roman"/>
            <w:color w:val="000000"/>
            <w:sz w:val="28"/>
          </w:rPr>
          <w:t>9 статьи 77</w:t>
        </w:r>
      </w:hyperlink>
      <w:r w:rsidRPr="00802369">
        <w:rPr>
          <w:rFonts w:ascii="Times New Roman" w:hAnsi="Times New Roman" w:cs="Times New Roman"/>
          <w:color w:val="000000"/>
          <w:sz w:val="28"/>
        </w:rPr>
        <w:t xml:space="preserve">, </w:t>
      </w:r>
      <w:hyperlink r:id="rId18" w:history="1">
        <w:r w:rsidRPr="00802369">
          <w:rPr>
            <w:rFonts w:ascii="Times New Roman" w:hAnsi="Times New Roman" w:cs="Times New Roman"/>
            <w:color w:val="000000"/>
            <w:sz w:val="28"/>
          </w:rPr>
          <w:t>статьей 81</w:t>
        </w:r>
      </w:hyperlink>
      <w:r w:rsidRPr="00802369">
        <w:rPr>
          <w:rFonts w:ascii="Times New Roman" w:hAnsi="Times New Roman" w:cs="Times New Roman"/>
          <w:color w:val="000000"/>
          <w:sz w:val="28"/>
        </w:rPr>
        <w:t xml:space="preserve"> (за исключением </w:t>
      </w:r>
      <w:hyperlink r:id="rId19" w:history="1">
        <w:r w:rsidRPr="00802369">
          <w:rPr>
            <w:rFonts w:ascii="Times New Roman" w:hAnsi="Times New Roman" w:cs="Times New Roman"/>
            <w:color w:val="000000"/>
            <w:sz w:val="28"/>
          </w:rPr>
          <w:t>пунктов 1</w:t>
        </w:r>
      </w:hyperlink>
      <w:r w:rsidRPr="00802369">
        <w:rPr>
          <w:rFonts w:ascii="Times New Roman" w:hAnsi="Times New Roman" w:cs="Times New Roman"/>
          <w:color w:val="000000"/>
          <w:sz w:val="28"/>
        </w:rPr>
        <w:t xml:space="preserve">,2,4), </w:t>
      </w:r>
      <w:hyperlink r:id="rId20" w:history="1">
        <w:r w:rsidRPr="00802369">
          <w:rPr>
            <w:rFonts w:ascii="Times New Roman" w:hAnsi="Times New Roman" w:cs="Times New Roman"/>
            <w:color w:val="000000"/>
            <w:sz w:val="28"/>
          </w:rPr>
          <w:t>пунктами 4</w:t>
        </w:r>
      </w:hyperlink>
      <w:r w:rsidRPr="00802369">
        <w:rPr>
          <w:rFonts w:ascii="Times New Roman" w:hAnsi="Times New Roman" w:cs="Times New Roman"/>
          <w:color w:val="000000"/>
          <w:sz w:val="28"/>
        </w:rPr>
        <w:t xml:space="preserve">,8,9,11 статьи 83, </w:t>
      </w:r>
      <w:hyperlink r:id="rId21" w:history="1">
        <w:r w:rsidRPr="00802369">
          <w:rPr>
            <w:rFonts w:ascii="Times New Roman" w:hAnsi="Times New Roman" w:cs="Times New Roman"/>
            <w:color w:val="000000"/>
            <w:sz w:val="28"/>
          </w:rPr>
          <w:t>статьей 84</w:t>
        </w:r>
      </w:hyperlink>
      <w:r w:rsidRPr="00802369">
        <w:rPr>
          <w:rFonts w:ascii="Times New Roman" w:hAnsi="Times New Roman" w:cs="Times New Roman"/>
          <w:color w:val="000000"/>
          <w:sz w:val="28"/>
        </w:rPr>
        <w:t xml:space="preserve"> Трудового кодекса Российской Федерации.</w:t>
      </w:r>
    </w:p>
    <w:p w:rsidR="00802369" w:rsidRPr="00802369" w:rsidRDefault="00802369" w:rsidP="00802369">
      <w:pPr>
        <w:ind w:firstLine="540"/>
        <w:jc w:val="center"/>
        <w:rPr>
          <w:rFonts w:ascii="Times New Roman" w:hAnsi="Times New Roman" w:cs="Times New Roman"/>
          <w:color w:val="000000"/>
          <w:sz w:val="28"/>
        </w:rPr>
      </w:pPr>
      <w:r w:rsidRPr="00802369">
        <w:rPr>
          <w:rFonts w:ascii="Times New Roman" w:hAnsi="Times New Roman" w:cs="Times New Roman"/>
          <w:color w:val="000000"/>
          <w:sz w:val="28"/>
        </w:rPr>
        <w:t>Статья 2. Порядок выплаты премии по результатам работы за месяц.</w:t>
      </w:r>
    </w:p>
    <w:p w:rsidR="00802369" w:rsidRPr="00802369" w:rsidRDefault="00802369" w:rsidP="00802369">
      <w:pPr>
        <w:spacing w:after="0" w:line="240" w:lineRule="auto"/>
        <w:ind w:firstLine="720"/>
        <w:jc w:val="both"/>
        <w:rPr>
          <w:rFonts w:ascii="Times New Roman" w:eastAsia="Times New Roman" w:hAnsi="Times New Roman" w:cs="Times New Roman"/>
          <w:color w:val="000000"/>
          <w:sz w:val="28"/>
          <w:szCs w:val="28"/>
          <w:lang w:eastAsia="ru-RU"/>
        </w:rPr>
      </w:pPr>
      <w:r w:rsidRPr="00802369">
        <w:rPr>
          <w:rFonts w:ascii="Times New Roman" w:hAnsi="Times New Roman" w:cs="Times New Roman"/>
          <w:color w:val="000000"/>
          <w:sz w:val="28"/>
        </w:rPr>
        <w:t xml:space="preserve">2.1. Выплата премии по результатам работы за месяц лицам, замещающим муниципальные должности, и муниципальным служащим </w:t>
      </w:r>
      <w:r w:rsidRPr="00802369">
        <w:rPr>
          <w:rFonts w:ascii="Times New Roman" w:eastAsia="Times New Roman" w:hAnsi="Times New Roman" w:cs="Times New Roman"/>
          <w:color w:val="000000"/>
          <w:sz w:val="28"/>
          <w:szCs w:val="28"/>
          <w:lang w:eastAsia="ru-RU"/>
        </w:rPr>
        <w:t>муниципального образования «</w:t>
      </w:r>
      <w:r>
        <w:rPr>
          <w:rFonts w:ascii="Times New Roman" w:eastAsia="Times New Roman" w:hAnsi="Times New Roman" w:cs="Times New Roman"/>
          <w:color w:val="000000"/>
          <w:sz w:val="28"/>
          <w:szCs w:val="28"/>
          <w:lang w:eastAsia="ru-RU"/>
        </w:rPr>
        <w:t>Рудаковское сельское поселение»</w:t>
      </w:r>
      <w:r w:rsidRPr="00802369">
        <w:rPr>
          <w:rFonts w:ascii="Times New Roman" w:hAnsi="Times New Roman" w:cs="Times New Roman"/>
          <w:color w:val="000000"/>
          <w:sz w:val="28"/>
        </w:rPr>
        <w:t xml:space="preserve"> осуществляется в пределах утвержденного фонда оплаты труда, за фактически отработанное время.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2.2. Лицам, замещающим муниципальные должности, и муниципальным служащим </w:t>
      </w:r>
      <w:r w:rsidRPr="00802369">
        <w:rPr>
          <w:rFonts w:ascii="Times New Roman" w:eastAsia="Times New Roman" w:hAnsi="Times New Roman" w:cs="Times New Roman"/>
          <w:color w:val="000000"/>
          <w:sz w:val="28"/>
          <w:szCs w:val="28"/>
          <w:lang w:eastAsia="ru-RU"/>
        </w:rPr>
        <w:t>муниципального образования «</w:t>
      </w:r>
      <w:r>
        <w:rPr>
          <w:rFonts w:ascii="Times New Roman" w:eastAsia="Times New Roman" w:hAnsi="Times New Roman" w:cs="Times New Roman"/>
          <w:color w:val="000000"/>
          <w:sz w:val="28"/>
          <w:szCs w:val="28"/>
          <w:lang w:eastAsia="ru-RU"/>
        </w:rPr>
        <w:t>Рудаковское сельское поселение»</w:t>
      </w:r>
      <w:r w:rsidRPr="00802369">
        <w:rPr>
          <w:rFonts w:ascii="Times New Roman" w:hAnsi="Times New Roman" w:cs="Times New Roman"/>
          <w:color w:val="000000"/>
          <w:sz w:val="28"/>
        </w:rPr>
        <w:t xml:space="preserve">, премия по результатам работы за месяц выплачивается в размере одного должностного оклада.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2.3. Лицам, замещающим муниципальные должности, и муниципальным служащим </w:t>
      </w:r>
      <w:r w:rsidRPr="00802369">
        <w:rPr>
          <w:rFonts w:ascii="Times New Roman" w:eastAsia="Times New Roman" w:hAnsi="Times New Roman" w:cs="Times New Roman"/>
          <w:color w:val="000000"/>
          <w:sz w:val="28"/>
          <w:szCs w:val="28"/>
          <w:lang w:eastAsia="ru-RU"/>
        </w:rPr>
        <w:t>муниципального образования «</w:t>
      </w:r>
      <w:r>
        <w:rPr>
          <w:rFonts w:ascii="Times New Roman" w:eastAsia="Times New Roman" w:hAnsi="Times New Roman" w:cs="Times New Roman"/>
          <w:color w:val="000000"/>
          <w:sz w:val="28"/>
          <w:szCs w:val="28"/>
          <w:lang w:eastAsia="ru-RU"/>
        </w:rPr>
        <w:t>Рудаковское сельское поселение»</w:t>
      </w:r>
      <w:r w:rsidRPr="00802369">
        <w:rPr>
          <w:rFonts w:ascii="Times New Roman" w:hAnsi="Times New Roman" w:cs="Times New Roman"/>
          <w:color w:val="000000"/>
          <w:sz w:val="28"/>
        </w:rPr>
        <w:t xml:space="preserve">, </w:t>
      </w:r>
      <w:r w:rsidRPr="00802369">
        <w:rPr>
          <w:rFonts w:ascii="Times New Roman" w:hAnsi="Times New Roman" w:cs="Times New Roman"/>
          <w:color w:val="000000"/>
          <w:sz w:val="28"/>
        </w:rPr>
        <w:lastRenderedPageBreak/>
        <w:t xml:space="preserve">премия по результатам работы за месяц выплачивается по решению руководителя соответствующего органа. </w:t>
      </w:r>
    </w:p>
    <w:p w:rsidR="00802369" w:rsidRPr="00802369" w:rsidRDefault="00802369" w:rsidP="00802369">
      <w:pPr>
        <w:ind w:firstLine="567"/>
        <w:jc w:val="both"/>
        <w:rPr>
          <w:rFonts w:ascii="Times New Roman" w:hAnsi="Times New Roman" w:cs="Times New Roman"/>
          <w:color w:val="000000"/>
          <w:sz w:val="28"/>
        </w:rPr>
      </w:pPr>
      <w:r w:rsidRPr="00802369">
        <w:rPr>
          <w:rFonts w:ascii="Times New Roman" w:hAnsi="Times New Roman" w:cs="Times New Roman"/>
          <w:color w:val="000000"/>
          <w:sz w:val="28"/>
        </w:rPr>
        <w:t xml:space="preserve">2.4. Размер премии по результатам </w:t>
      </w:r>
      <w:r>
        <w:rPr>
          <w:rFonts w:ascii="Times New Roman" w:hAnsi="Times New Roman" w:cs="Times New Roman"/>
          <w:color w:val="000000"/>
          <w:sz w:val="28"/>
        </w:rPr>
        <w:t>работы за месяц Г</w:t>
      </w:r>
      <w:r w:rsidRPr="00802369">
        <w:rPr>
          <w:rFonts w:ascii="Times New Roman" w:hAnsi="Times New Roman" w:cs="Times New Roman"/>
          <w:color w:val="000000"/>
          <w:sz w:val="28"/>
        </w:rPr>
        <w:t>лаве</w:t>
      </w:r>
      <w:r>
        <w:rPr>
          <w:rFonts w:ascii="Times New Roman" w:hAnsi="Times New Roman" w:cs="Times New Roman"/>
          <w:color w:val="000000"/>
          <w:sz w:val="28"/>
        </w:rPr>
        <w:t xml:space="preserve"> поселения</w:t>
      </w:r>
      <w:r w:rsidRPr="00802369">
        <w:rPr>
          <w:rFonts w:ascii="Times New Roman" w:hAnsi="Times New Roman" w:cs="Times New Roman"/>
          <w:color w:val="000000"/>
          <w:sz w:val="28"/>
        </w:rPr>
        <w:t xml:space="preserve"> определяется на основании оценки эффективности и результативности</w:t>
      </w:r>
      <w:r>
        <w:rPr>
          <w:rFonts w:ascii="Times New Roman" w:hAnsi="Times New Roman" w:cs="Times New Roman"/>
          <w:color w:val="000000"/>
          <w:sz w:val="28"/>
        </w:rPr>
        <w:t xml:space="preserve"> профессиональной деятельности Г</w:t>
      </w:r>
      <w:r w:rsidRPr="00802369">
        <w:rPr>
          <w:rFonts w:ascii="Times New Roman" w:hAnsi="Times New Roman" w:cs="Times New Roman"/>
          <w:color w:val="000000"/>
          <w:sz w:val="28"/>
        </w:rPr>
        <w:t>лавы (далее – критерии) определяющих эффективность и</w:t>
      </w:r>
      <w:r>
        <w:rPr>
          <w:rFonts w:ascii="Times New Roman" w:hAnsi="Times New Roman" w:cs="Times New Roman"/>
          <w:color w:val="000000"/>
          <w:sz w:val="28"/>
        </w:rPr>
        <w:t xml:space="preserve"> результативность деятельности Г</w:t>
      </w:r>
      <w:r w:rsidRPr="00802369">
        <w:rPr>
          <w:rFonts w:ascii="Times New Roman" w:hAnsi="Times New Roman" w:cs="Times New Roman"/>
          <w:color w:val="000000"/>
          <w:sz w:val="28"/>
        </w:rPr>
        <w:t xml:space="preserve">лавы </w:t>
      </w:r>
      <w:r>
        <w:rPr>
          <w:rFonts w:ascii="Times New Roman" w:hAnsi="Times New Roman" w:cs="Times New Roman"/>
          <w:color w:val="000000"/>
          <w:sz w:val="28"/>
        </w:rPr>
        <w:t xml:space="preserve">поселения </w:t>
      </w:r>
      <w:r w:rsidRPr="00802369">
        <w:rPr>
          <w:rFonts w:ascii="Times New Roman" w:hAnsi="Times New Roman" w:cs="Times New Roman"/>
          <w:color w:val="000000"/>
          <w:sz w:val="28"/>
        </w:rPr>
        <w:t xml:space="preserve">в целом, а также наличие либо отсутствие нарушений законодательства Российской Федерации, Ростовской области, муниципальных правовых актов </w:t>
      </w:r>
      <w:r w:rsidR="00BB0A15">
        <w:rPr>
          <w:rFonts w:ascii="Times New Roman" w:eastAsia="Times New Roman" w:hAnsi="Times New Roman" w:cs="Times New Roman"/>
          <w:color w:val="000000"/>
          <w:sz w:val="28"/>
          <w:szCs w:val="28"/>
          <w:lang w:eastAsia="ru-RU"/>
        </w:rPr>
        <w:t>Рудаковского сельского поселения</w:t>
      </w:r>
      <w:r w:rsidR="00BB0A15" w:rsidRPr="00802369">
        <w:rPr>
          <w:rFonts w:ascii="Times New Roman" w:hAnsi="Times New Roman" w:cs="Times New Roman"/>
          <w:color w:val="000000"/>
          <w:sz w:val="28"/>
        </w:rPr>
        <w:t xml:space="preserve"> </w:t>
      </w:r>
      <w:r w:rsidRPr="00802369">
        <w:rPr>
          <w:rFonts w:ascii="Times New Roman" w:hAnsi="Times New Roman" w:cs="Times New Roman"/>
          <w:color w:val="000000"/>
          <w:sz w:val="28"/>
        </w:rPr>
        <w:t>и иных нарушений п</w:t>
      </w:r>
      <w:r w:rsidR="00BB0A15">
        <w:rPr>
          <w:rFonts w:ascii="Times New Roman" w:hAnsi="Times New Roman" w:cs="Times New Roman"/>
          <w:color w:val="000000"/>
          <w:sz w:val="28"/>
        </w:rPr>
        <w:t>ри осуществлении им полномочий Г</w:t>
      </w:r>
      <w:r w:rsidRPr="00802369">
        <w:rPr>
          <w:rFonts w:ascii="Times New Roman" w:hAnsi="Times New Roman" w:cs="Times New Roman"/>
          <w:color w:val="000000"/>
          <w:sz w:val="28"/>
        </w:rPr>
        <w:t xml:space="preserve">лавы </w:t>
      </w:r>
      <w:r w:rsidR="00BB0A15">
        <w:rPr>
          <w:rFonts w:ascii="Times New Roman" w:hAnsi="Times New Roman" w:cs="Times New Roman"/>
          <w:color w:val="000000"/>
          <w:sz w:val="28"/>
        </w:rPr>
        <w:t>поселения</w:t>
      </w:r>
      <w:r w:rsidRPr="00802369">
        <w:rPr>
          <w:rFonts w:ascii="Times New Roman" w:hAnsi="Times New Roman" w:cs="Times New Roman"/>
          <w:color w:val="000000"/>
          <w:sz w:val="28"/>
        </w:rPr>
        <w:t>.</w:t>
      </w:r>
    </w:p>
    <w:p w:rsidR="00802369" w:rsidRPr="00802369" w:rsidRDefault="00BB0A15" w:rsidP="00802369">
      <w:pPr>
        <w:ind w:firstLine="540"/>
        <w:jc w:val="both"/>
        <w:rPr>
          <w:rFonts w:ascii="Times New Roman" w:hAnsi="Times New Roman" w:cs="Times New Roman"/>
          <w:color w:val="000000"/>
          <w:sz w:val="28"/>
        </w:rPr>
      </w:pPr>
      <w:r>
        <w:rPr>
          <w:rFonts w:ascii="Times New Roman" w:hAnsi="Times New Roman" w:cs="Times New Roman"/>
          <w:color w:val="000000"/>
          <w:sz w:val="28"/>
        </w:rPr>
        <w:t>К</w:t>
      </w:r>
      <w:r w:rsidR="00802369" w:rsidRPr="00802369">
        <w:rPr>
          <w:rFonts w:ascii="Times New Roman" w:hAnsi="Times New Roman" w:cs="Times New Roman"/>
          <w:color w:val="000000"/>
          <w:sz w:val="28"/>
        </w:rPr>
        <w:t>ритериев оценки эффективности их работы с применением соответствующих коэффициентов, которые приведены в</w:t>
      </w:r>
      <w:r w:rsidR="00802369" w:rsidRPr="00802369">
        <w:rPr>
          <w:rFonts w:ascii="Times New Roman" w:hAnsi="Times New Roman" w:cs="Times New Roman"/>
          <w:color w:val="000000" w:themeColor="text1"/>
          <w:sz w:val="28"/>
        </w:rPr>
        <w:t xml:space="preserve"> </w:t>
      </w:r>
      <w:hyperlink r:id="rId22" w:history="1">
        <w:r w:rsidR="00802369" w:rsidRPr="00802369">
          <w:rPr>
            <w:rFonts w:ascii="Times New Roman" w:hAnsi="Times New Roman" w:cs="Times New Roman"/>
            <w:color w:val="000000" w:themeColor="text1"/>
            <w:sz w:val="28"/>
          </w:rPr>
          <w:t>приложении</w:t>
        </w:r>
      </w:hyperlink>
      <w:r w:rsidR="00802369" w:rsidRPr="00802369">
        <w:rPr>
          <w:rFonts w:ascii="Times New Roman" w:hAnsi="Times New Roman" w:cs="Times New Roman"/>
          <w:color w:val="000000"/>
          <w:sz w:val="28"/>
        </w:rPr>
        <w:t xml:space="preserve"> к настоящему Порядку. </w:t>
      </w:r>
    </w:p>
    <w:p w:rsidR="00802369" w:rsidRPr="00802369" w:rsidRDefault="00BB0A15" w:rsidP="00802369">
      <w:pPr>
        <w:ind w:firstLine="540"/>
        <w:jc w:val="both"/>
        <w:rPr>
          <w:rFonts w:ascii="Times New Roman" w:hAnsi="Times New Roman" w:cs="Times New Roman"/>
          <w:color w:val="000000"/>
          <w:sz w:val="28"/>
        </w:rPr>
      </w:pPr>
      <w:r>
        <w:rPr>
          <w:rFonts w:ascii="Times New Roman" w:hAnsi="Times New Roman" w:cs="Times New Roman"/>
          <w:color w:val="000000"/>
          <w:sz w:val="28"/>
        </w:rPr>
        <w:t>Руководитель соответствующего органа</w:t>
      </w:r>
      <w:r w:rsidR="00802369" w:rsidRPr="00802369">
        <w:rPr>
          <w:rFonts w:ascii="Times New Roman" w:hAnsi="Times New Roman" w:cs="Times New Roman"/>
          <w:color w:val="000000"/>
          <w:sz w:val="28"/>
        </w:rPr>
        <w:t xml:space="preserve"> местного самоуправления </w:t>
      </w:r>
      <w:r>
        <w:rPr>
          <w:rFonts w:ascii="Times New Roman" w:hAnsi="Times New Roman" w:cs="Times New Roman"/>
          <w:color w:val="000000"/>
          <w:sz w:val="28"/>
        </w:rPr>
        <w:t>Рудаковского сельского поселения, (Г</w:t>
      </w:r>
      <w:r w:rsidR="00802369" w:rsidRPr="00802369">
        <w:rPr>
          <w:rFonts w:ascii="Times New Roman" w:hAnsi="Times New Roman" w:cs="Times New Roman"/>
          <w:color w:val="000000"/>
          <w:sz w:val="28"/>
        </w:rPr>
        <w:t>лава</w:t>
      </w:r>
      <w:r w:rsidRPr="00BB0A15">
        <w:rPr>
          <w:rFonts w:ascii="Times New Roman" w:hAnsi="Times New Roman" w:cs="Times New Roman"/>
          <w:color w:val="000000"/>
          <w:sz w:val="28"/>
        </w:rPr>
        <w:t xml:space="preserve"> </w:t>
      </w:r>
      <w:r>
        <w:rPr>
          <w:rFonts w:ascii="Times New Roman" w:hAnsi="Times New Roman" w:cs="Times New Roman"/>
          <w:color w:val="000000"/>
          <w:sz w:val="28"/>
        </w:rPr>
        <w:t>Рудаковского сельского поселения</w:t>
      </w:r>
      <w:r w:rsidR="00802369" w:rsidRPr="00802369">
        <w:rPr>
          <w:rFonts w:ascii="Times New Roman" w:hAnsi="Times New Roman" w:cs="Times New Roman"/>
          <w:color w:val="000000"/>
          <w:sz w:val="28"/>
        </w:rPr>
        <w:t xml:space="preserve">, председатель Собрания депутатов </w:t>
      </w:r>
      <w:r>
        <w:rPr>
          <w:rFonts w:ascii="Times New Roman" w:hAnsi="Times New Roman" w:cs="Times New Roman"/>
          <w:color w:val="000000"/>
          <w:sz w:val="28"/>
        </w:rPr>
        <w:t>Рудаковского сельского поселения</w:t>
      </w:r>
      <w:r w:rsidR="00802369" w:rsidRPr="00802369">
        <w:rPr>
          <w:rFonts w:ascii="Times New Roman" w:hAnsi="Times New Roman" w:cs="Times New Roman"/>
          <w:color w:val="000000"/>
          <w:sz w:val="28"/>
        </w:rPr>
        <w:t xml:space="preserve">, руководители отраслевых (функциональных) органов Администрации </w:t>
      </w:r>
      <w:r>
        <w:rPr>
          <w:rFonts w:ascii="Times New Roman" w:hAnsi="Times New Roman" w:cs="Times New Roman"/>
          <w:color w:val="000000"/>
          <w:sz w:val="28"/>
        </w:rPr>
        <w:t>Рудаковского сельского поселения)</w:t>
      </w:r>
      <w:r w:rsidR="00802369" w:rsidRPr="00802369">
        <w:rPr>
          <w:rFonts w:ascii="Times New Roman" w:hAnsi="Times New Roman" w:cs="Times New Roman"/>
          <w:color w:val="000000"/>
          <w:sz w:val="28"/>
        </w:rPr>
        <w:t xml:space="preserve"> ежемесячно оценивают эффективность работы лиц, замещающих муниципальные должности, и муниципальных служащих, находящихся в их непосредственном подчинении, с применением соответствующих критериев оценки эффективности работы.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2.5. Глава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 xml:space="preserve">, председатель Собрания депутатов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 xml:space="preserve">, руководители отраслевых (функциональных) органов Администрации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 xml:space="preserve">,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месяц в отношении подчиненных им  лиц, замещающих муниципальные должности, и муниципальных служащих.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В случае если информация о применении коэффициентов к премии по результатам работы за месяц в отношении   лиц, замещающих муниципальные должности, и муниципальных служащих не направлена в сроки, установленные </w:t>
      </w:r>
      <w:hyperlink w:anchor="p5" w:history="1">
        <w:r w:rsidRPr="00802369">
          <w:rPr>
            <w:rFonts w:ascii="Times New Roman" w:hAnsi="Times New Roman" w:cs="Times New Roman"/>
            <w:color w:val="000000"/>
            <w:sz w:val="28"/>
          </w:rPr>
          <w:t>абзацем первым</w:t>
        </w:r>
      </w:hyperlink>
      <w:r w:rsidRPr="00802369">
        <w:rPr>
          <w:rFonts w:ascii="Times New Roman" w:hAnsi="Times New Roman" w:cs="Times New Roman"/>
          <w:color w:val="000000"/>
          <w:sz w:val="28"/>
        </w:rPr>
        <w:t xml:space="preserve"> настоящего пункта, размер премии по </w:t>
      </w:r>
      <w:r w:rsidRPr="00802369">
        <w:rPr>
          <w:rFonts w:ascii="Times New Roman" w:hAnsi="Times New Roman" w:cs="Times New Roman"/>
          <w:color w:val="000000"/>
          <w:sz w:val="28"/>
        </w:rPr>
        <w:lastRenderedPageBreak/>
        <w:t xml:space="preserve">результатам работы за месяц определяется исходя из коэффициента, равного единице.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2.6.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2.7. Премия по результатам работы за месяц не выплачивается за месяц, в котором к лицам, замещающим муниципальные должности, и муниципальным служащим в органах местного самоуправления </w:t>
      </w:r>
      <w:r w:rsidR="00BB0A15">
        <w:rPr>
          <w:rFonts w:ascii="Times New Roman" w:hAnsi="Times New Roman" w:cs="Times New Roman"/>
          <w:color w:val="000000"/>
          <w:sz w:val="28"/>
        </w:rPr>
        <w:t>Рудаковского сельского поселения</w:t>
      </w:r>
      <w:r w:rsidR="00BB0A15" w:rsidRPr="00802369">
        <w:rPr>
          <w:rFonts w:ascii="Times New Roman" w:hAnsi="Times New Roman" w:cs="Times New Roman"/>
          <w:color w:val="000000"/>
          <w:sz w:val="28"/>
        </w:rPr>
        <w:t xml:space="preserve"> </w:t>
      </w:r>
      <w:r w:rsidRPr="00802369">
        <w:rPr>
          <w:rFonts w:ascii="Times New Roman" w:hAnsi="Times New Roman" w:cs="Times New Roman"/>
          <w:color w:val="000000"/>
          <w:sz w:val="28"/>
        </w:rPr>
        <w:t xml:space="preserve">было применено дисциплинарное взыскание и (или)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взыскание). </w:t>
      </w:r>
    </w:p>
    <w:p w:rsidR="00802369" w:rsidRPr="00802369" w:rsidRDefault="00802369" w:rsidP="00802369">
      <w:pPr>
        <w:ind w:firstLine="540"/>
        <w:jc w:val="center"/>
        <w:rPr>
          <w:rFonts w:ascii="Times New Roman" w:hAnsi="Times New Roman" w:cs="Times New Roman"/>
          <w:color w:val="000000"/>
          <w:sz w:val="28"/>
        </w:rPr>
      </w:pPr>
    </w:p>
    <w:p w:rsidR="00802369" w:rsidRPr="00802369" w:rsidRDefault="00802369" w:rsidP="00802369">
      <w:pPr>
        <w:ind w:firstLine="540"/>
        <w:jc w:val="center"/>
        <w:rPr>
          <w:rFonts w:ascii="Times New Roman" w:hAnsi="Times New Roman" w:cs="Times New Roman"/>
          <w:color w:val="000000"/>
          <w:sz w:val="28"/>
        </w:rPr>
      </w:pPr>
    </w:p>
    <w:p w:rsidR="00802369" w:rsidRPr="00802369" w:rsidRDefault="00802369" w:rsidP="00802369">
      <w:pPr>
        <w:jc w:val="center"/>
        <w:rPr>
          <w:rFonts w:ascii="Times New Roman" w:hAnsi="Times New Roman" w:cs="Times New Roman"/>
          <w:color w:val="000000"/>
          <w:sz w:val="28"/>
        </w:rPr>
      </w:pPr>
      <w:r w:rsidRPr="00802369">
        <w:rPr>
          <w:rFonts w:ascii="Times New Roman" w:hAnsi="Times New Roman" w:cs="Times New Roman"/>
          <w:color w:val="000000"/>
          <w:sz w:val="28"/>
        </w:rPr>
        <w:t>Статья 3. Порядок выплаты единовременных премий</w:t>
      </w:r>
    </w:p>
    <w:p w:rsidR="00802369" w:rsidRPr="00802369" w:rsidRDefault="00802369" w:rsidP="00802369">
      <w:pPr>
        <w:jc w:val="center"/>
        <w:rPr>
          <w:rFonts w:ascii="Times New Roman" w:hAnsi="Times New Roman" w:cs="Times New Roman"/>
          <w:color w:val="000000"/>
          <w:sz w:val="28"/>
        </w:rPr>
      </w:pP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1. В соответствии с настоящим Порядком лицам, замещающим муниципальные должности, и муниципальным служащим в органах местного самоуправления </w:t>
      </w:r>
      <w:r w:rsidR="00BB0A15">
        <w:rPr>
          <w:rFonts w:ascii="Times New Roman" w:hAnsi="Times New Roman" w:cs="Times New Roman"/>
          <w:color w:val="000000"/>
          <w:sz w:val="28"/>
        </w:rPr>
        <w:t>Рудаковского сельского поселения</w:t>
      </w:r>
      <w:r w:rsidR="00BB0A15" w:rsidRPr="00802369">
        <w:rPr>
          <w:rFonts w:ascii="Times New Roman" w:hAnsi="Times New Roman" w:cs="Times New Roman"/>
          <w:color w:val="000000"/>
          <w:sz w:val="28"/>
        </w:rPr>
        <w:t xml:space="preserve"> </w:t>
      </w:r>
      <w:r w:rsidRPr="00802369">
        <w:rPr>
          <w:rFonts w:ascii="Times New Roman" w:hAnsi="Times New Roman" w:cs="Times New Roman"/>
          <w:color w:val="000000"/>
          <w:sz w:val="28"/>
        </w:rPr>
        <w:t>за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rsidR="00802369" w:rsidRPr="00802369" w:rsidRDefault="00802369" w:rsidP="00802369">
      <w:pPr>
        <w:ind w:firstLine="567"/>
        <w:jc w:val="both"/>
        <w:rPr>
          <w:rFonts w:ascii="Times New Roman" w:hAnsi="Times New Roman" w:cs="Times New Roman"/>
          <w:color w:val="000000"/>
          <w:sz w:val="28"/>
        </w:rPr>
      </w:pPr>
      <w:r w:rsidRPr="00802369">
        <w:rPr>
          <w:rFonts w:ascii="Times New Roman" w:hAnsi="Times New Roman" w:cs="Times New Roman"/>
          <w:color w:val="000000"/>
          <w:sz w:val="28"/>
        </w:rPr>
        <w:t xml:space="preserve">за выполнение особо важных и сложных заданий - в размере одного должностного оклада; </w:t>
      </w:r>
    </w:p>
    <w:p w:rsidR="00802369" w:rsidRPr="00802369" w:rsidRDefault="00802369" w:rsidP="00802369">
      <w:pPr>
        <w:ind w:firstLine="567"/>
        <w:jc w:val="both"/>
        <w:rPr>
          <w:rFonts w:ascii="Times New Roman" w:hAnsi="Times New Roman" w:cs="Times New Roman"/>
          <w:color w:val="000000"/>
          <w:sz w:val="28"/>
        </w:rPr>
      </w:pPr>
      <w:r w:rsidRPr="00802369">
        <w:rPr>
          <w:rFonts w:ascii="Times New Roman" w:hAnsi="Times New Roman" w:cs="Times New Roman"/>
          <w:color w:val="000000"/>
          <w:sz w:val="28"/>
        </w:rPr>
        <w:t>в связи с 50-летием, 55-летием, 60-летием и 65-летием со дня рождения - в размере одного должностного оклада.</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2. Решение о выплате единовременной премии принимается главой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 xml:space="preserve">, председателем Собрания депутатов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 xml:space="preserve">, руководителем отраслевого (функционального) органа </w:t>
      </w:r>
      <w:r w:rsidR="00BB0A15">
        <w:rPr>
          <w:rFonts w:ascii="Times New Roman" w:hAnsi="Times New Roman" w:cs="Times New Roman"/>
          <w:color w:val="000000"/>
          <w:sz w:val="28"/>
        </w:rPr>
        <w:t xml:space="preserve">Администрации Рудаковского сельского поселения </w:t>
      </w:r>
      <w:r w:rsidRPr="00802369">
        <w:rPr>
          <w:rFonts w:ascii="Times New Roman" w:hAnsi="Times New Roman" w:cs="Times New Roman"/>
          <w:color w:val="000000"/>
          <w:sz w:val="28"/>
        </w:rPr>
        <w:t>на основании соответствующих служебных записок. Правом подачи служебных записок о выплат</w:t>
      </w:r>
      <w:r w:rsidR="00BB0A15">
        <w:rPr>
          <w:rFonts w:ascii="Times New Roman" w:hAnsi="Times New Roman" w:cs="Times New Roman"/>
          <w:color w:val="000000"/>
          <w:sz w:val="28"/>
        </w:rPr>
        <w:t xml:space="preserve">е единовременной премии обладает </w:t>
      </w:r>
      <w:r w:rsidR="00E7218B">
        <w:rPr>
          <w:rFonts w:ascii="Times New Roman" w:hAnsi="Times New Roman" w:cs="Times New Roman"/>
          <w:color w:val="000000"/>
          <w:sz w:val="28"/>
        </w:rPr>
        <w:lastRenderedPageBreak/>
        <w:t xml:space="preserve">Заведующий сектором экономики и финансов </w:t>
      </w:r>
      <w:r w:rsidR="00BB0A15">
        <w:rPr>
          <w:rFonts w:ascii="Times New Roman" w:hAnsi="Times New Roman" w:cs="Times New Roman"/>
          <w:color w:val="000000"/>
          <w:sz w:val="28"/>
        </w:rPr>
        <w:t>Рудаковского сельского поселения</w:t>
      </w:r>
      <w:r w:rsidRPr="00802369">
        <w:rPr>
          <w:rFonts w:ascii="Times New Roman" w:hAnsi="Times New Roman" w:cs="Times New Roman"/>
          <w:color w:val="000000"/>
          <w:sz w:val="28"/>
        </w:rPr>
        <w:t>.</w:t>
      </w:r>
    </w:p>
    <w:p w:rsidR="00802369" w:rsidRPr="00802369" w:rsidRDefault="00802369" w:rsidP="00802369">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3. Служебная записка о выплате единовременной премии должна содержать информацию о выполнении конкретных поручений, достигнутых результатах и личном вкладе работника (работников) в результат работы.</w:t>
      </w:r>
    </w:p>
    <w:p w:rsidR="00802369" w:rsidRPr="00802369" w:rsidRDefault="00802369" w:rsidP="00E7218B">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 xml:space="preserve">4. Решение о выплате единовременной премии оформляется правовыми актами органов местного самоуправления </w:t>
      </w:r>
      <w:r w:rsidR="00E7218B">
        <w:rPr>
          <w:rFonts w:ascii="Times New Roman" w:hAnsi="Times New Roman" w:cs="Times New Roman"/>
          <w:color w:val="000000"/>
          <w:sz w:val="28"/>
        </w:rPr>
        <w:t>Рудаковского сельского поселения.</w:t>
      </w:r>
    </w:p>
    <w:p w:rsidR="00802369" w:rsidRPr="00802369" w:rsidRDefault="00802369" w:rsidP="00802369">
      <w:pPr>
        <w:ind w:right="-1" w:firstLine="567"/>
        <w:jc w:val="both"/>
        <w:rPr>
          <w:rFonts w:ascii="Times New Roman" w:hAnsi="Times New Roman" w:cs="Times New Roman"/>
          <w:color w:val="000000"/>
          <w:sz w:val="28"/>
        </w:rPr>
      </w:pPr>
      <w:r w:rsidRPr="00802369">
        <w:rPr>
          <w:rFonts w:ascii="Times New Roman" w:hAnsi="Times New Roman" w:cs="Times New Roman"/>
          <w:color w:val="000000"/>
          <w:sz w:val="28"/>
        </w:rPr>
        <w:t xml:space="preserve">5.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  </w:t>
      </w:r>
    </w:p>
    <w:p w:rsidR="00E7218B" w:rsidRPr="00802369" w:rsidRDefault="00802369" w:rsidP="00E7218B">
      <w:pPr>
        <w:ind w:firstLine="540"/>
        <w:jc w:val="both"/>
        <w:rPr>
          <w:rFonts w:ascii="Times New Roman" w:hAnsi="Times New Roman" w:cs="Times New Roman"/>
          <w:color w:val="000000"/>
          <w:sz w:val="28"/>
        </w:rPr>
      </w:pPr>
      <w:r w:rsidRPr="00802369">
        <w:rPr>
          <w:rFonts w:ascii="Times New Roman" w:hAnsi="Times New Roman" w:cs="Times New Roman"/>
          <w:color w:val="000000"/>
          <w:sz w:val="28"/>
        </w:rPr>
        <w:t>Размер единовременной премии по результатам работы за год определяется руководителем соответствующего органа местного самоуправ</w:t>
      </w:r>
      <w:r w:rsidR="00E7218B">
        <w:rPr>
          <w:rFonts w:ascii="Times New Roman" w:hAnsi="Times New Roman" w:cs="Times New Roman"/>
          <w:color w:val="000000"/>
          <w:sz w:val="28"/>
        </w:rPr>
        <w:t>ления на основании представления</w:t>
      </w:r>
      <w:r w:rsidR="00E7218B" w:rsidRPr="00E7218B">
        <w:rPr>
          <w:rFonts w:ascii="Times New Roman" w:hAnsi="Times New Roman" w:cs="Times New Roman"/>
          <w:color w:val="000000"/>
          <w:sz w:val="28"/>
        </w:rPr>
        <w:t xml:space="preserve"> </w:t>
      </w:r>
      <w:r w:rsidR="00E7218B">
        <w:rPr>
          <w:rFonts w:ascii="Times New Roman" w:hAnsi="Times New Roman" w:cs="Times New Roman"/>
          <w:color w:val="000000"/>
          <w:sz w:val="28"/>
        </w:rPr>
        <w:t>Заведующим сектора экономики и финансов Рудаковского сельского поселения</w:t>
      </w:r>
      <w:r w:rsidR="00E7218B" w:rsidRPr="00802369">
        <w:rPr>
          <w:rFonts w:ascii="Times New Roman" w:hAnsi="Times New Roman" w:cs="Times New Roman"/>
          <w:color w:val="000000"/>
          <w:sz w:val="28"/>
        </w:rPr>
        <w:t>.</w:t>
      </w:r>
    </w:p>
    <w:p w:rsidR="00802369" w:rsidRPr="00802369" w:rsidRDefault="00802369" w:rsidP="00802369">
      <w:pPr>
        <w:ind w:right="-1" w:firstLine="567"/>
        <w:jc w:val="both"/>
        <w:rPr>
          <w:rFonts w:ascii="Times New Roman" w:hAnsi="Times New Roman" w:cs="Times New Roman"/>
          <w:color w:val="000000"/>
          <w:sz w:val="28"/>
        </w:rPr>
      </w:pPr>
      <w:r w:rsidRPr="00802369">
        <w:rPr>
          <w:rFonts w:ascii="Times New Roman" w:hAnsi="Times New Roman" w:cs="Times New Roman"/>
          <w:color w:val="000000"/>
          <w:sz w:val="28"/>
        </w:rPr>
        <w:t>Решение о выплате такой премии принимается руководителем соответствующего органа местного самоуправления и оформляется правовым актом.</w:t>
      </w:r>
    </w:p>
    <w:p w:rsidR="00802369" w:rsidRPr="00802369" w:rsidRDefault="00802369" w:rsidP="00802369">
      <w:pPr>
        <w:ind w:right="-1" w:firstLine="567"/>
        <w:jc w:val="both"/>
        <w:rPr>
          <w:rFonts w:ascii="Times New Roman" w:hAnsi="Times New Roman" w:cs="Times New Roman"/>
          <w:color w:val="000000"/>
          <w:sz w:val="28"/>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E7218B" w:rsidRDefault="00E7218B" w:rsidP="00802369">
      <w:pPr>
        <w:pStyle w:val="a7"/>
        <w:spacing w:after="0" w:line="240" w:lineRule="auto"/>
        <w:ind w:left="23" w:right="23" w:firstLine="720"/>
        <w:jc w:val="right"/>
        <w:rPr>
          <w:rFonts w:ascii="Times New Roman" w:hAnsi="Times New Roman" w:cs="Times New Roman"/>
          <w:color w:val="000000"/>
        </w:rPr>
      </w:pPr>
    </w:p>
    <w:p w:rsidR="00802369" w:rsidRPr="00802369" w:rsidRDefault="00802369" w:rsidP="00802369">
      <w:pPr>
        <w:pStyle w:val="a7"/>
        <w:spacing w:after="0" w:line="240" w:lineRule="auto"/>
        <w:ind w:left="23" w:right="23" w:firstLine="720"/>
        <w:jc w:val="right"/>
        <w:rPr>
          <w:rFonts w:ascii="Times New Roman" w:hAnsi="Times New Roman" w:cs="Times New Roman"/>
          <w:color w:val="000000"/>
        </w:rPr>
      </w:pPr>
      <w:r w:rsidRPr="00802369">
        <w:rPr>
          <w:rFonts w:ascii="Times New Roman" w:hAnsi="Times New Roman" w:cs="Times New Roman"/>
          <w:color w:val="000000"/>
        </w:rPr>
        <w:t>Приложение</w:t>
      </w:r>
    </w:p>
    <w:p w:rsidR="00802369" w:rsidRPr="00802369" w:rsidRDefault="00802369" w:rsidP="00802369">
      <w:pPr>
        <w:pStyle w:val="a7"/>
        <w:spacing w:after="0" w:line="240" w:lineRule="auto"/>
        <w:ind w:left="23" w:right="23" w:firstLine="720"/>
        <w:jc w:val="right"/>
        <w:rPr>
          <w:rFonts w:ascii="Times New Roman" w:hAnsi="Times New Roman" w:cs="Times New Roman"/>
          <w:color w:val="000000"/>
        </w:rPr>
      </w:pPr>
      <w:r w:rsidRPr="00802369">
        <w:rPr>
          <w:rFonts w:ascii="Times New Roman" w:hAnsi="Times New Roman" w:cs="Times New Roman"/>
          <w:color w:val="000000"/>
        </w:rPr>
        <w:t>к Порядку выплаты премий лицам,</w:t>
      </w:r>
    </w:p>
    <w:p w:rsidR="00802369" w:rsidRPr="00802369" w:rsidRDefault="00802369" w:rsidP="00802369">
      <w:pPr>
        <w:pStyle w:val="a7"/>
        <w:spacing w:after="0" w:line="240" w:lineRule="auto"/>
        <w:ind w:left="23" w:right="23" w:firstLine="720"/>
        <w:jc w:val="right"/>
        <w:rPr>
          <w:rFonts w:ascii="Times New Roman" w:hAnsi="Times New Roman" w:cs="Times New Roman"/>
          <w:color w:val="000000"/>
        </w:rPr>
      </w:pPr>
      <w:r w:rsidRPr="00802369">
        <w:rPr>
          <w:rFonts w:ascii="Times New Roman" w:hAnsi="Times New Roman" w:cs="Times New Roman"/>
          <w:color w:val="000000"/>
        </w:rPr>
        <w:t xml:space="preserve"> замещающим муниципальные должности и</w:t>
      </w:r>
    </w:p>
    <w:p w:rsidR="00802369" w:rsidRPr="00802369" w:rsidRDefault="00802369" w:rsidP="00802369">
      <w:pPr>
        <w:pStyle w:val="a7"/>
        <w:spacing w:after="0" w:line="240" w:lineRule="auto"/>
        <w:ind w:left="23" w:right="23" w:firstLine="720"/>
        <w:jc w:val="right"/>
        <w:rPr>
          <w:rFonts w:ascii="Times New Roman" w:hAnsi="Times New Roman" w:cs="Times New Roman"/>
          <w:color w:val="000000"/>
        </w:rPr>
      </w:pPr>
      <w:r w:rsidRPr="00802369">
        <w:rPr>
          <w:rFonts w:ascii="Times New Roman" w:hAnsi="Times New Roman" w:cs="Times New Roman"/>
          <w:color w:val="000000"/>
        </w:rPr>
        <w:t xml:space="preserve"> муниципальным служащим </w:t>
      </w:r>
    </w:p>
    <w:p w:rsidR="00E7218B" w:rsidRPr="0040022C" w:rsidRDefault="00E7218B" w:rsidP="00E7218B">
      <w:pPr>
        <w:spacing w:after="0" w:line="240" w:lineRule="auto"/>
        <w:ind w:firstLine="720"/>
        <w:jc w:val="right"/>
        <w:rPr>
          <w:rFonts w:ascii="Times New Roman" w:eastAsia="Times New Roman" w:hAnsi="Times New Roman" w:cs="Times New Roman"/>
          <w:color w:val="000000"/>
          <w:sz w:val="24"/>
          <w:szCs w:val="24"/>
          <w:lang w:eastAsia="ru-RU"/>
        </w:rPr>
      </w:pPr>
      <w:r w:rsidRPr="0040022C">
        <w:rPr>
          <w:rFonts w:ascii="Times New Roman" w:eastAsia="Times New Roman" w:hAnsi="Times New Roman" w:cs="Times New Roman"/>
          <w:color w:val="000000"/>
          <w:sz w:val="24"/>
          <w:szCs w:val="24"/>
          <w:lang w:eastAsia="ru-RU"/>
        </w:rPr>
        <w:t xml:space="preserve">муниципального образования </w:t>
      </w:r>
    </w:p>
    <w:p w:rsidR="00E7218B" w:rsidRDefault="00E7218B" w:rsidP="00E7218B">
      <w:pPr>
        <w:pStyle w:val="a7"/>
        <w:spacing w:after="0" w:line="240" w:lineRule="auto"/>
        <w:ind w:right="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0022C">
        <w:rPr>
          <w:rFonts w:ascii="Times New Roman" w:eastAsia="Times New Roman" w:hAnsi="Times New Roman" w:cs="Times New Roman"/>
          <w:color w:val="000000"/>
          <w:sz w:val="24"/>
          <w:szCs w:val="24"/>
          <w:lang w:eastAsia="ru-RU"/>
        </w:rPr>
        <w:t>«Рудаковское сельское поселение»»</w:t>
      </w:r>
    </w:p>
    <w:p w:rsidR="00802369" w:rsidRPr="00802369" w:rsidRDefault="00802369" w:rsidP="00802369">
      <w:pPr>
        <w:pStyle w:val="a7"/>
        <w:spacing w:after="0" w:line="240" w:lineRule="auto"/>
        <w:ind w:left="23" w:right="23" w:firstLine="720"/>
        <w:jc w:val="right"/>
        <w:rPr>
          <w:rFonts w:ascii="Times New Roman" w:hAnsi="Times New Roman" w:cs="Times New Roman"/>
          <w:color w:val="000000"/>
        </w:rPr>
      </w:pPr>
    </w:p>
    <w:p w:rsidR="00802369" w:rsidRPr="00802369" w:rsidRDefault="00802369" w:rsidP="00802369">
      <w:pPr>
        <w:jc w:val="right"/>
        <w:rPr>
          <w:rFonts w:ascii="Times New Roman" w:hAnsi="Times New Roman" w:cs="Times New Roman"/>
          <w:color w:val="000000"/>
          <w:sz w:val="28"/>
        </w:rPr>
      </w:pPr>
    </w:p>
    <w:p w:rsidR="00802369" w:rsidRPr="00802369" w:rsidRDefault="00802369" w:rsidP="00802369">
      <w:pPr>
        <w:pStyle w:val="ConsPlusTitle"/>
        <w:widowControl/>
        <w:jc w:val="center"/>
        <w:rPr>
          <w:b w:val="0"/>
          <w:sz w:val="28"/>
        </w:rPr>
      </w:pPr>
      <w:r w:rsidRPr="00802369">
        <w:rPr>
          <w:b w:val="0"/>
          <w:sz w:val="28"/>
        </w:rPr>
        <w:t>КРИТЕРИИ ОЦЕНКИ ЭФФЕКТИВНОСТИ И РЕЗУЛЬТАТИВНОСТИ ПРОФЕССИОНАЛЬНОЙ И СЛУЖЕБНОЙ ДЕЯТЕЛЬНОСТИ ЛИЦ, ЗАМЕЩАЮЩИХ МУНИЦИПАЛЬНЫЕ ДОЛЖНОСТИ, И</w:t>
      </w:r>
    </w:p>
    <w:p w:rsidR="00802369" w:rsidRPr="00802369" w:rsidRDefault="00802369" w:rsidP="00802369">
      <w:pPr>
        <w:pStyle w:val="ConsPlusTitle"/>
        <w:widowControl/>
        <w:jc w:val="center"/>
        <w:rPr>
          <w:b w:val="0"/>
          <w:sz w:val="28"/>
        </w:rPr>
      </w:pPr>
      <w:r w:rsidRPr="00802369">
        <w:rPr>
          <w:b w:val="0"/>
          <w:sz w:val="28"/>
        </w:rPr>
        <w:t>МУНИЦИПАЛЬНЫХ СЛУЖАЩИХ</w:t>
      </w:r>
    </w:p>
    <w:p w:rsidR="00802369" w:rsidRPr="00802369" w:rsidRDefault="00802369" w:rsidP="00802369">
      <w:pPr>
        <w:jc w:val="right"/>
        <w:rPr>
          <w:rFonts w:ascii="Times New Roman" w:hAnsi="Times New Roman" w:cs="Times New Roman"/>
          <w:color w:val="000000"/>
          <w:sz w:val="28"/>
        </w:rPr>
      </w:pPr>
    </w:p>
    <w:tbl>
      <w:tblPr>
        <w:tblW w:w="0" w:type="auto"/>
        <w:tblInd w:w="70" w:type="dxa"/>
        <w:tblLayout w:type="fixed"/>
        <w:tblCellMar>
          <w:left w:w="70" w:type="dxa"/>
          <w:right w:w="70" w:type="dxa"/>
        </w:tblCellMar>
        <w:tblLook w:val="04A0" w:firstRow="1" w:lastRow="0" w:firstColumn="1" w:lastColumn="0" w:noHBand="0" w:noVBand="1"/>
      </w:tblPr>
      <w:tblGrid>
        <w:gridCol w:w="2123"/>
        <w:gridCol w:w="7297"/>
      </w:tblGrid>
      <w:tr w:rsidR="00802369" w:rsidRPr="00802369" w:rsidTr="00B63078">
        <w:trPr>
          <w:trHeight w:val="536"/>
        </w:trPr>
        <w:tc>
          <w:tcPr>
            <w:tcW w:w="2123" w:type="dxa"/>
            <w:tcBorders>
              <w:top w:val="single" w:sz="6" w:space="0" w:color="000000"/>
              <w:left w:val="single" w:sz="6" w:space="0" w:color="000000"/>
              <w:bottom w:val="single" w:sz="6" w:space="0" w:color="000000"/>
            </w:tcBorders>
            <w:tcMar>
              <w:left w:w="70" w:type="dxa"/>
              <w:right w:w="70" w:type="dxa"/>
            </w:tcMar>
            <w:vAlign w:val="center"/>
          </w:tcPr>
          <w:p w:rsidR="00802369" w:rsidRPr="00802369" w:rsidRDefault="00802369" w:rsidP="00B63078">
            <w:pPr>
              <w:pStyle w:val="ConsPlusCell"/>
              <w:widowControl/>
              <w:jc w:val="center"/>
              <w:rPr>
                <w:rFonts w:ascii="Times New Roman" w:hAnsi="Times New Roman"/>
                <w:sz w:val="28"/>
              </w:rPr>
            </w:pPr>
            <w:r w:rsidRPr="00802369">
              <w:rPr>
                <w:rFonts w:ascii="Times New Roman" w:hAnsi="Times New Roman"/>
                <w:sz w:val="28"/>
              </w:rPr>
              <w:t>Коэффициенты</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rsidR="00802369" w:rsidRPr="00802369" w:rsidRDefault="00802369" w:rsidP="00B63078">
            <w:pPr>
              <w:pStyle w:val="ConsPlusCell"/>
              <w:widowControl/>
              <w:jc w:val="center"/>
              <w:rPr>
                <w:rFonts w:ascii="Times New Roman" w:hAnsi="Times New Roman"/>
              </w:rPr>
            </w:pPr>
            <w:r w:rsidRPr="00802369">
              <w:rPr>
                <w:rFonts w:ascii="Times New Roman" w:hAnsi="Times New Roman"/>
                <w:sz w:val="28"/>
              </w:rPr>
              <w:t>Критерии оценки эффективности работы</w:t>
            </w:r>
          </w:p>
        </w:tc>
      </w:tr>
      <w:tr w:rsidR="00802369" w:rsidRPr="00802369" w:rsidTr="00B63078">
        <w:trPr>
          <w:trHeight w:val="720"/>
        </w:trPr>
        <w:tc>
          <w:tcPr>
            <w:tcW w:w="2123" w:type="dxa"/>
            <w:tcBorders>
              <w:top w:val="single" w:sz="6" w:space="0" w:color="000000"/>
              <w:left w:val="single" w:sz="6" w:space="0" w:color="000000"/>
              <w:bottom w:val="single" w:sz="6" w:space="0" w:color="000000"/>
            </w:tcBorders>
            <w:tcMar>
              <w:left w:w="70" w:type="dxa"/>
              <w:right w:w="70" w:type="dxa"/>
            </w:tcMar>
          </w:tcPr>
          <w:p w:rsidR="00802369" w:rsidRPr="00802369" w:rsidRDefault="00802369" w:rsidP="00B63078">
            <w:pPr>
              <w:pStyle w:val="ConsPlusCell"/>
              <w:widowControl/>
              <w:jc w:val="center"/>
              <w:rPr>
                <w:rFonts w:ascii="Times New Roman" w:hAnsi="Times New Roman"/>
                <w:sz w:val="28"/>
              </w:rPr>
            </w:pPr>
            <w:r w:rsidRPr="00802369">
              <w:rPr>
                <w:rFonts w:ascii="Times New Roman" w:hAnsi="Times New Roman"/>
                <w:sz w:val="28"/>
              </w:rPr>
              <w:t>1</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rsidR="00802369" w:rsidRPr="00802369" w:rsidRDefault="00802369" w:rsidP="00B63078">
            <w:pPr>
              <w:pStyle w:val="ConsPlusCell"/>
              <w:widowControl/>
              <w:jc w:val="both"/>
              <w:rPr>
                <w:rFonts w:ascii="Times New Roman" w:hAnsi="Times New Roman"/>
              </w:rPr>
            </w:pPr>
            <w:r w:rsidRPr="00802369">
              <w:rPr>
                <w:rFonts w:ascii="Times New Roman" w:hAnsi="Times New Roman"/>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rsidR="00802369" w:rsidRPr="00802369" w:rsidTr="00B63078">
        <w:trPr>
          <w:trHeight w:val="360"/>
        </w:trPr>
        <w:tc>
          <w:tcPr>
            <w:tcW w:w="2123" w:type="dxa"/>
            <w:tcBorders>
              <w:top w:val="single" w:sz="6" w:space="0" w:color="000000"/>
              <w:left w:val="single" w:sz="6" w:space="0" w:color="000000"/>
              <w:bottom w:val="single" w:sz="6" w:space="0" w:color="000000"/>
            </w:tcBorders>
            <w:tcMar>
              <w:left w:w="70" w:type="dxa"/>
              <w:right w:w="70" w:type="dxa"/>
            </w:tcMar>
          </w:tcPr>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выше 0,5 - </w:t>
            </w:r>
          </w:p>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не более 1 </w:t>
            </w:r>
          </w:p>
          <w:p w:rsidR="00802369" w:rsidRPr="00802369" w:rsidRDefault="00802369" w:rsidP="00B63078">
            <w:pPr>
              <w:pStyle w:val="ConsPlusCell"/>
              <w:widowControl/>
              <w:rPr>
                <w:rFonts w:ascii="Times New Roman" w:hAnsi="Times New Roman"/>
                <w:sz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rsidR="00802369" w:rsidRPr="00802369" w:rsidRDefault="00802369" w:rsidP="00B63078">
            <w:pPr>
              <w:pStyle w:val="ConsPlusCell"/>
              <w:widowControl/>
              <w:jc w:val="both"/>
              <w:rPr>
                <w:rFonts w:ascii="Times New Roman" w:hAnsi="Times New Roman"/>
              </w:rPr>
            </w:pPr>
            <w:r w:rsidRPr="00802369">
              <w:rPr>
                <w:rFonts w:ascii="Times New Roman" w:hAnsi="Times New Roman"/>
                <w:sz w:val="28"/>
              </w:rPr>
              <w:t xml:space="preserve">Полученные задания выполнялись в полном объеме,           </w:t>
            </w:r>
            <w:r w:rsidRPr="00802369">
              <w:rPr>
                <w:rFonts w:ascii="Times New Roman" w:hAnsi="Times New Roman"/>
                <w:sz w:val="28"/>
              </w:rPr>
              <w:br/>
              <w:t xml:space="preserve">самостоятельно, с соблюдением установленных сроков </w:t>
            </w:r>
          </w:p>
        </w:tc>
      </w:tr>
      <w:tr w:rsidR="00802369" w:rsidRPr="00802369" w:rsidTr="00B63078">
        <w:trPr>
          <w:trHeight w:val="1043"/>
        </w:trPr>
        <w:tc>
          <w:tcPr>
            <w:tcW w:w="2123" w:type="dxa"/>
            <w:tcBorders>
              <w:top w:val="single" w:sz="6" w:space="0" w:color="000000"/>
              <w:left w:val="single" w:sz="6" w:space="0" w:color="000000"/>
              <w:bottom w:val="single" w:sz="6" w:space="0" w:color="000000"/>
            </w:tcBorders>
            <w:tcMar>
              <w:left w:w="70" w:type="dxa"/>
              <w:right w:w="70" w:type="dxa"/>
            </w:tcMar>
          </w:tcPr>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выше 0,2 - </w:t>
            </w:r>
          </w:p>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не более 0,5 </w:t>
            </w:r>
          </w:p>
          <w:p w:rsidR="00802369" w:rsidRPr="00802369" w:rsidRDefault="00802369" w:rsidP="00B63078">
            <w:pPr>
              <w:pStyle w:val="ConsPlusCell"/>
              <w:widowControl/>
              <w:rPr>
                <w:rFonts w:ascii="Times New Roman" w:hAnsi="Times New Roman"/>
                <w:sz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rsidR="00802369" w:rsidRPr="00802369" w:rsidRDefault="00802369" w:rsidP="00B63078">
            <w:pPr>
              <w:pStyle w:val="ConsPlusCell"/>
              <w:widowControl/>
              <w:jc w:val="both"/>
              <w:rPr>
                <w:rFonts w:ascii="Times New Roman" w:hAnsi="Times New Roman"/>
              </w:rPr>
            </w:pPr>
            <w:r w:rsidRPr="00802369">
              <w:rPr>
                <w:rFonts w:ascii="Times New Roman" w:hAnsi="Times New Roman"/>
                <w:sz w:val="28"/>
              </w:rPr>
              <w:t xml:space="preserve">Полученные задания выполнялись своевременно, но при      </w:t>
            </w:r>
            <w:r w:rsidRPr="00802369">
              <w:rPr>
                <w:rFonts w:ascii="Times New Roman" w:hAnsi="Times New Roman"/>
                <w:sz w:val="28"/>
              </w:rPr>
              <w:br/>
              <w:t xml:space="preserve">постоянном контроле и необходимой помощи со стороны      </w:t>
            </w:r>
            <w:r w:rsidRPr="00802369">
              <w:rPr>
                <w:rFonts w:ascii="Times New Roman" w:hAnsi="Times New Roman"/>
                <w:sz w:val="28"/>
              </w:rPr>
              <w:br/>
              <w:t xml:space="preserve">руководителя </w:t>
            </w:r>
          </w:p>
        </w:tc>
      </w:tr>
      <w:tr w:rsidR="00802369" w:rsidRPr="00802369" w:rsidTr="00B63078">
        <w:trPr>
          <w:trHeight w:val="716"/>
        </w:trPr>
        <w:tc>
          <w:tcPr>
            <w:tcW w:w="2123" w:type="dxa"/>
            <w:tcBorders>
              <w:top w:val="single" w:sz="6" w:space="0" w:color="000000"/>
              <w:left w:val="single" w:sz="6" w:space="0" w:color="000000"/>
              <w:bottom w:val="single" w:sz="6" w:space="0" w:color="000000"/>
            </w:tcBorders>
            <w:tcMar>
              <w:left w:w="70" w:type="dxa"/>
              <w:right w:w="70" w:type="dxa"/>
            </w:tcMar>
          </w:tcPr>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выше 0 - </w:t>
            </w:r>
          </w:p>
          <w:p w:rsidR="00802369" w:rsidRPr="00802369" w:rsidRDefault="00802369" w:rsidP="00B63078">
            <w:pPr>
              <w:jc w:val="center"/>
              <w:rPr>
                <w:rFonts w:ascii="Times New Roman" w:hAnsi="Times New Roman" w:cs="Times New Roman"/>
                <w:color w:val="000000"/>
                <w:sz w:val="28"/>
              </w:rPr>
            </w:pPr>
            <w:r w:rsidRPr="00802369">
              <w:rPr>
                <w:rFonts w:ascii="Times New Roman" w:hAnsi="Times New Roman" w:cs="Times New Roman"/>
                <w:color w:val="000000"/>
                <w:sz w:val="28"/>
              </w:rPr>
              <w:t xml:space="preserve">не более 0,2 </w:t>
            </w:r>
          </w:p>
          <w:p w:rsidR="00802369" w:rsidRPr="00802369" w:rsidRDefault="00802369" w:rsidP="00B63078">
            <w:pPr>
              <w:pStyle w:val="ConsPlusCell"/>
              <w:widowControl/>
              <w:rPr>
                <w:rFonts w:ascii="Times New Roman" w:hAnsi="Times New Roman"/>
                <w:sz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rsidR="00802369" w:rsidRPr="00802369" w:rsidRDefault="00802369" w:rsidP="00B63078">
            <w:pPr>
              <w:pStyle w:val="ConsPlusCell"/>
              <w:widowControl/>
              <w:jc w:val="both"/>
              <w:rPr>
                <w:rFonts w:ascii="Times New Roman" w:hAnsi="Times New Roman"/>
              </w:rPr>
            </w:pPr>
            <w:r w:rsidRPr="00802369">
              <w:rPr>
                <w:rFonts w:ascii="Times New Roman" w:hAnsi="Times New Roman"/>
                <w:sz w:val="28"/>
              </w:rPr>
              <w:t xml:space="preserve">Полученные задания выполнялись своевременно, но при      </w:t>
            </w:r>
            <w:r w:rsidRPr="00802369">
              <w:rPr>
                <w:rFonts w:ascii="Times New Roman" w:hAnsi="Times New Roman"/>
                <w:sz w:val="28"/>
              </w:rPr>
              <w:br/>
              <w:t xml:space="preserve">постоянной помощи со стороны руководителя </w:t>
            </w:r>
          </w:p>
        </w:tc>
      </w:tr>
      <w:tr w:rsidR="00802369" w:rsidRPr="00802369" w:rsidTr="00B63078">
        <w:trPr>
          <w:trHeight w:val="240"/>
        </w:trPr>
        <w:tc>
          <w:tcPr>
            <w:tcW w:w="2123" w:type="dxa"/>
            <w:tcBorders>
              <w:top w:val="single" w:sz="6" w:space="0" w:color="000000"/>
              <w:left w:val="single" w:sz="6" w:space="0" w:color="000000"/>
              <w:bottom w:val="single" w:sz="6" w:space="0" w:color="000000"/>
            </w:tcBorders>
            <w:tcMar>
              <w:left w:w="70" w:type="dxa"/>
              <w:right w:w="70" w:type="dxa"/>
            </w:tcMar>
          </w:tcPr>
          <w:p w:rsidR="00802369" w:rsidRPr="00802369" w:rsidRDefault="00802369" w:rsidP="00B63078">
            <w:pPr>
              <w:pStyle w:val="ConsPlusCell"/>
              <w:widowControl/>
              <w:jc w:val="center"/>
              <w:rPr>
                <w:rFonts w:ascii="Times New Roman" w:hAnsi="Times New Roman"/>
                <w:sz w:val="28"/>
              </w:rPr>
            </w:pPr>
            <w:r w:rsidRPr="00802369">
              <w:rPr>
                <w:rFonts w:ascii="Times New Roman" w:hAnsi="Times New Roman"/>
                <w:sz w:val="28"/>
              </w:rPr>
              <w:t>0</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rsidR="00802369" w:rsidRPr="00802369" w:rsidRDefault="00802369" w:rsidP="00B63078">
            <w:pPr>
              <w:pStyle w:val="ConsPlusCell"/>
              <w:widowControl/>
              <w:jc w:val="both"/>
              <w:rPr>
                <w:rFonts w:ascii="Times New Roman" w:hAnsi="Times New Roman"/>
              </w:rPr>
            </w:pPr>
            <w:r w:rsidRPr="00802369">
              <w:rPr>
                <w:rFonts w:ascii="Times New Roman" w:hAnsi="Times New Roman"/>
                <w:sz w:val="28"/>
              </w:rPr>
              <w:t>При наличии дисциплинарного взыскания</w:t>
            </w:r>
          </w:p>
        </w:tc>
      </w:tr>
    </w:tbl>
    <w:p w:rsidR="00802369" w:rsidRPr="00802369" w:rsidRDefault="00802369" w:rsidP="00802369">
      <w:pPr>
        <w:jc w:val="right"/>
        <w:rPr>
          <w:rFonts w:ascii="Times New Roman" w:hAnsi="Times New Roman" w:cs="Times New Roman"/>
          <w:color w:val="000000"/>
          <w:sz w:val="28"/>
        </w:rPr>
      </w:pPr>
    </w:p>
    <w:p w:rsidR="00802369" w:rsidRPr="00802369" w:rsidRDefault="00802369" w:rsidP="00802369">
      <w:pPr>
        <w:jc w:val="right"/>
        <w:rPr>
          <w:rFonts w:ascii="Times New Roman" w:hAnsi="Times New Roman" w:cs="Times New Roman"/>
          <w:color w:val="000000"/>
          <w:sz w:val="28"/>
        </w:rPr>
      </w:pPr>
    </w:p>
    <w:p w:rsidR="00E7218B" w:rsidRPr="00802369" w:rsidRDefault="00802369" w:rsidP="00E7218B">
      <w:pPr>
        <w:pStyle w:val="ConsNormal"/>
        <w:widowControl/>
        <w:ind w:right="0" w:firstLine="0"/>
        <w:jc w:val="both"/>
        <w:rPr>
          <w:rFonts w:ascii="Times New Roman" w:hAnsi="Times New Roman"/>
          <w:sz w:val="28"/>
        </w:rPr>
      </w:pPr>
      <w:r w:rsidRPr="00802369">
        <w:rPr>
          <w:rFonts w:ascii="Times New Roman" w:hAnsi="Times New Roman"/>
          <w:sz w:val="28"/>
        </w:rPr>
        <w:t>Председатель</w:t>
      </w:r>
      <w:r w:rsidR="00E7218B">
        <w:rPr>
          <w:rFonts w:ascii="Times New Roman" w:hAnsi="Times New Roman"/>
          <w:sz w:val="28"/>
        </w:rPr>
        <w:t xml:space="preserve"> </w:t>
      </w:r>
      <w:r w:rsidRPr="00802369">
        <w:rPr>
          <w:rFonts w:ascii="Times New Roman" w:hAnsi="Times New Roman"/>
          <w:sz w:val="28"/>
        </w:rPr>
        <w:t xml:space="preserve">Собрания депутатов </w:t>
      </w:r>
    </w:p>
    <w:p w:rsidR="00802369" w:rsidRPr="00802369" w:rsidRDefault="00E7218B" w:rsidP="00802369">
      <w:pPr>
        <w:pStyle w:val="ConsNormal"/>
        <w:widowControl/>
        <w:ind w:right="0" w:firstLine="0"/>
        <w:jc w:val="both"/>
        <w:rPr>
          <w:rFonts w:ascii="Times New Roman" w:hAnsi="Times New Roman"/>
          <w:sz w:val="28"/>
        </w:rPr>
      </w:pPr>
      <w:r>
        <w:rPr>
          <w:rFonts w:ascii="Times New Roman" w:hAnsi="Times New Roman"/>
          <w:sz w:val="28"/>
        </w:rPr>
        <w:t>Рудаковского сельского поселения</w:t>
      </w:r>
      <w:r w:rsidR="00802369" w:rsidRPr="00802369">
        <w:rPr>
          <w:rFonts w:ascii="Times New Roman" w:hAnsi="Times New Roman"/>
          <w:sz w:val="28"/>
        </w:rPr>
        <w:t xml:space="preserve">                               </w:t>
      </w:r>
      <w:r>
        <w:rPr>
          <w:rFonts w:ascii="Times New Roman" w:hAnsi="Times New Roman"/>
          <w:sz w:val="28"/>
        </w:rPr>
        <w:t xml:space="preserve"> О.А. Мирошниченко</w:t>
      </w:r>
      <w:r w:rsidR="00802369" w:rsidRPr="00802369">
        <w:rPr>
          <w:rFonts w:ascii="Times New Roman" w:hAnsi="Times New Roman"/>
          <w:sz w:val="28"/>
        </w:rPr>
        <w:t xml:space="preserve">  </w:t>
      </w:r>
      <w:r>
        <w:rPr>
          <w:rFonts w:ascii="Times New Roman" w:hAnsi="Times New Roman"/>
          <w:sz w:val="28"/>
        </w:rPr>
        <w:t xml:space="preserve">               </w:t>
      </w:r>
    </w:p>
    <w:p w:rsidR="00802369" w:rsidRPr="00802369" w:rsidRDefault="00802369" w:rsidP="00802369">
      <w:pPr>
        <w:pStyle w:val="ConsNormal"/>
        <w:widowControl/>
        <w:ind w:right="0" w:firstLine="0"/>
        <w:jc w:val="both"/>
        <w:rPr>
          <w:rFonts w:ascii="Times New Roman" w:hAnsi="Times New Roman"/>
          <w:sz w:val="28"/>
        </w:rPr>
      </w:pPr>
    </w:p>
    <w:p w:rsidR="00CB6C37" w:rsidRDefault="00CB6C37" w:rsidP="00C628D1">
      <w:pPr>
        <w:pageBreakBefore/>
        <w:spacing w:after="0" w:line="288" w:lineRule="auto"/>
        <w:ind w:right="20"/>
        <w:rPr>
          <w:rFonts w:ascii="Times New Roman" w:eastAsia="Times New Roman" w:hAnsi="Times New Roman" w:cs="Times New Roman"/>
          <w:sz w:val="24"/>
          <w:szCs w:val="24"/>
          <w:lang w:eastAsia="ru-RU"/>
        </w:rPr>
      </w:pPr>
    </w:p>
    <w:p w:rsidR="00CB6C37" w:rsidRDefault="00CB6C37" w:rsidP="00C628D1">
      <w:pPr>
        <w:pageBreakBefore/>
        <w:spacing w:after="0" w:line="288" w:lineRule="auto"/>
        <w:ind w:right="20"/>
        <w:rPr>
          <w:rFonts w:ascii="Times New Roman" w:eastAsia="Times New Roman" w:hAnsi="Times New Roman" w:cs="Times New Roman"/>
          <w:sz w:val="24"/>
          <w:szCs w:val="24"/>
          <w:lang w:eastAsia="ru-RU"/>
        </w:rPr>
      </w:pPr>
    </w:p>
    <w:sectPr w:rsidR="00CB6C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5D" w:rsidRDefault="006E7D5D">
      <w:pPr>
        <w:spacing w:after="0" w:line="240" w:lineRule="auto"/>
      </w:pPr>
      <w:r>
        <w:separator/>
      </w:r>
    </w:p>
  </w:endnote>
  <w:endnote w:type="continuationSeparator" w:id="0">
    <w:p w:rsidR="006E7D5D" w:rsidRDefault="006E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5D" w:rsidRDefault="006E7D5D">
      <w:pPr>
        <w:spacing w:after="0" w:line="240" w:lineRule="auto"/>
      </w:pPr>
      <w:r>
        <w:separator/>
      </w:r>
    </w:p>
  </w:footnote>
  <w:footnote w:type="continuationSeparator" w:id="0">
    <w:p w:rsidR="006E7D5D" w:rsidRDefault="006E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078" w:rsidRDefault="00B63078">
    <w:pPr>
      <w:pStyle w:val="ac"/>
      <w:tabs>
        <w:tab w:val="clear" w:pos="4677"/>
        <w:tab w:val="clear" w:pos="9355"/>
      </w:tabs>
      <w:ind w:left="5387" w:right="-1"/>
      <w:jc w:val="right"/>
    </w:pPr>
    <w:r>
      <w:rPr>
        <w:noProof/>
      </w:rPr>
      <mc:AlternateContent>
        <mc:Choice Requires="wps">
          <w:drawing>
            <wp:anchor distT="0" distB="0" distL="0" distR="0" simplePos="0" relativeHeight="251658240" behindDoc="0" locked="0" layoutInCell="1" allowOverlap="1" wp14:anchorId="5A89AE78" wp14:editId="6EF71ACA">
              <wp:simplePos x="0" y="0"/>
              <wp:positionH relativeFrom="margin">
                <wp:align>center</wp:align>
              </wp:positionH>
              <wp:positionV relativeFrom="paragraph">
                <wp:posOffset>635</wp:posOffset>
              </wp:positionV>
              <wp:extent cx="152400" cy="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rsidR="00B63078" w:rsidRDefault="00B63078">
                          <w:r>
                            <w:fldChar w:fldCharType="begin"/>
                          </w:r>
                          <w:r>
                            <w:instrText xml:space="preserve">PAGE </w:instrText>
                          </w:r>
                          <w:r>
                            <w:fldChar w:fldCharType="separate"/>
                          </w:r>
                          <w:r w:rsidR="00B34240">
                            <w:rPr>
                              <w:noProof/>
                            </w:rPr>
                            <w:t>1</w:t>
                          </w:r>
                          <w:r>
                            <w:fldChar w:fldCharType="end"/>
                          </w:r>
                        </w:p>
                      </w:txbxContent>
                    </wps:txbx>
                    <wps:bodyPr vert="horz" wrap="square" lIns="0" tIns="0" rIns="0" bIns="0" anchor="t">
                      <a:spAutoFit/>
                    </wps:bodyPr>
                  </wps:wsp>
                </a:graphicData>
              </a:graphic>
            </wp:anchor>
          </w:drawing>
        </mc:Choice>
        <mc:Fallback>
          <w:pict>
            <v:shapetype w14:anchorId="5A89AE78" id="_x0000_t202" coordsize="21600,21600" o:spt="202" path="m,l,21600r21600,l21600,xe">
              <v:stroke joinstyle="miter"/>
              <v:path gradientshapeok="t" o:connecttype="rect"/>
            </v:shapetype>
            <v:shape id="Picture 4" o:spid="_x0000_s1026" type="#_x0000_t202" style="position:absolute;left:0;text-align:left;margin-left:0;margin-top:.05pt;width:12pt;height:0;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" filled="f" stroked="f">
              <v:textbox style="mso-fit-shape-to-text:t" inset="0,0,0,0">
                <w:txbxContent>
                  <w:p w:rsidR="00B63078" w:rsidRDefault="00B63078">
                    <w:r>
                      <w:fldChar w:fldCharType="begin"/>
                    </w:r>
                    <w:r>
                      <w:instrText xml:space="preserve">PAGE </w:instrText>
                    </w:r>
                    <w:r>
                      <w:fldChar w:fldCharType="separate"/>
                    </w:r>
                    <w:r w:rsidR="00B34240">
                      <w:rPr>
                        <w:noProof/>
                      </w:rPr>
                      <w:t>1</w:t>
                    </w:r>
                    <w:r>
                      <w:fldChar w:fldCharType="end"/>
                    </w:r>
                  </w:p>
                </w:txbxContent>
              </v:textbox>
              <w10:wrap type="square" anchorx="margin"/>
            </v:shape>
          </w:pict>
        </mc:Fallback>
      </mc:AlternateContent>
    </w:r>
  </w:p>
  <w:p w:rsidR="00B63078" w:rsidRDefault="00B63078">
    <w:pPr>
      <w:pStyle w:val="ac"/>
      <w:tabs>
        <w:tab w:val="clear" w:pos="9355"/>
        <w:tab w:val="right" w:pos="9638"/>
      </w:tabs>
      <w:ind w:left="538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4BA"/>
    <w:multiLevelType w:val="multilevel"/>
    <w:tmpl w:val="8E9C8A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32909D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3D"/>
    <w:rsid w:val="00000F44"/>
    <w:rsid w:val="0009335F"/>
    <w:rsid w:val="000B72E0"/>
    <w:rsid w:val="000C0808"/>
    <w:rsid w:val="001040AE"/>
    <w:rsid w:val="00143D23"/>
    <w:rsid w:val="00147565"/>
    <w:rsid w:val="00183626"/>
    <w:rsid w:val="00194960"/>
    <w:rsid w:val="001A3131"/>
    <w:rsid w:val="002413E4"/>
    <w:rsid w:val="00253115"/>
    <w:rsid w:val="00255B6C"/>
    <w:rsid w:val="00271E91"/>
    <w:rsid w:val="00287DE1"/>
    <w:rsid w:val="002A3A63"/>
    <w:rsid w:val="002E0644"/>
    <w:rsid w:val="002E576E"/>
    <w:rsid w:val="002F15DD"/>
    <w:rsid w:val="0040022C"/>
    <w:rsid w:val="00423F99"/>
    <w:rsid w:val="004312C7"/>
    <w:rsid w:val="004447B3"/>
    <w:rsid w:val="00460426"/>
    <w:rsid w:val="004B381A"/>
    <w:rsid w:val="004E7FEB"/>
    <w:rsid w:val="004F7B94"/>
    <w:rsid w:val="00513438"/>
    <w:rsid w:val="0054386D"/>
    <w:rsid w:val="00544CE4"/>
    <w:rsid w:val="005450E7"/>
    <w:rsid w:val="00546AFC"/>
    <w:rsid w:val="00591D3D"/>
    <w:rsid w:val="005B71C0"/>
    <w:rsid w:val="005B7BFC"/>
    <w:rsid w:val="005C2832"/>
    <w:rsid w:val="005C5CC7"/>
    <w:rsid w:val="005F47E3"/>
    <w:rsid w:val="0062452A"/>
    <w:rsid w:val="0062798F"/>
    <w:rsid w:val="00665745"/>
    <w:rsid w:val="00675045"/>
    <w:rsid w:val="0068660D"/>
    <w:rsid w:val="00693F5B"/>
    <w:rsid w:val="006A03A6"/>
    <w:rsid w:val="006D4CBB"/>
    <w:rsid w:val="006E73A8"/>
    <w:rsid w:val="006E7D5D"/>
    <w:rsid w:val="00730CEF"/>
    <w:rsid w:val="0073238E"/>
    <w:rsid w:val="007453C7"/>
    <w:rsid w:val="007564FF"/>
    <w:rsid w:val="007A345E"/>
    <w:rsid w:val="007E12FE"/>
    <w:rsid w:val="00802369"/>
    <w:rsid w:val="00872A61"/>
    <w:rsid w:val="0087636E"/>
    <w:rsid w:val="008D27D4"/>
    <w:rsid w:val="0098468A"/>
    <w:rsid w:val="009C29AB"/>
    <w:rsid w:val="009F305E"/>
    <w:rsid w:val="00A019C6"/>
    <w:rsid w:val="00A056B5"/>
    <w:rsid w:val="00A1107C"/>
    <w:rsid w:val="00A150EF"/>
    <w:rsid w:val="00A26E04"/>
    <w:rsid w:val="00A302DE"/>
    <w:rsid w:val="00A36F71"/>
    <w:rsid w:val="00A6544D"/>
    <w:rsid w:val="00AC7370"/>
    <w:rsid w:val="00AE7004"/>
    <w:rsid w:val="00B02B4E"/>
    <w:rsid w:val="00B31084"/>
    <w:rsid w:val="00B34240"/>
    <w:rsid w:val="00B34F6F"/>
    <w:rsid w:val="00B63078"/>
    <w:rsid w:val="00B77355"/>
    <w:rsid w:val="00B965DE"/>
    <w:rsid w:val="00B96C99"/>
    <w:rsid w:val="00BA1BB2"/>
    <w:rsid w:val="00BA48A3"/>
    <w:rsid w:val="00BB0A15"/>
    <w:rsid w:val="00BC7FAA"/>
    <w:rsid w:val="00BE1065"/>
    <w:rsid w:val="00C02BD1"/>
    <w:rsid w:val="00C55987"/>
    <w:rsid w:val="00C628D1"/>
    <w:rsid w:val="00CA567A"/>
    <w:rsid w:val="00CB6C37"/>
    <w:rsid w:val="00D20EE9"/>
    <w:rsid w:val="00D37AF9"/>
    <w:rsid w:val="00D7105B"/>
    <w:rsid w:val="00E05CB8"/>
    <w:rsid w:val="00E57DFD"/>
    <w:rsid w:val="00E7218B"/>
    <w:rsid w:val="00E81C1E"/>
    <w:rsid w:val="00E87CDD"/>
    <w:rsid w:val="00EE2C55"/>
    <w:rsid w:val="00F3718A"/>
    <w:rsid w:val="00F66D11"/>
    <w:rsid w:val="00F84D51"/>
    <w:rsid w:val="00FC4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EC37-8DAC-489D-A3BE-C375E957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7B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D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D3D"/>
    <w:rPr>
      <w:rFonts w:ascii="Tahoma" w:hAnsi="Tahoma" w:cs="Tahoma"/>
      <w:sz w:val="16"/>
      <w:szCs w:val="16"/>
    </w:rPr>
  </w:style>
  <w:style w:type="paragraph" w:customStyle="1" w:styleId="a5">
    <w:name w:val="Нормальный"/>
    <w:basedOn w:val="a"/>
    <w:rsid w:val="00591D3D"/>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 w:type="character" w:customStyle="1" w:styleId="10">
    <w:name w:val="Заголовок 1 Знак"/>
    <w:basedOn w:val="a0"/>
    <w:link w:val="1"/>
    <w:uiPriority w:val="9"/>
    <w:rsid w:val="004F7B94"/>
    <w:rPr>
      <w:rFonts w:asciiTheme="majorHAnsi" w:eastAsiaTheme="majorEastAsia" w:hAnsiTheme="majorHAnsi" w:cstheme="majorBidi"/>
      <w:color w:val="365F91" w:themeColor="accent1" w:themeShade="BF"/>
      <w:sz w:val="32"/>
      <w:szCs w:val="32"/>
    </w:rPr>
  </w:style>
  <w:style w:type="character" w:styleId="a6">
    <w:name w:val="Emphasis"/>
    <w:basedOn w:val="a0"/>
    <w:uiPriority w:val="20"/>
    <w:qFormat/>
    <w:rsid w:val="005C2832"/>
    <w:rPr>
      <w:i/>
      <w:iCs/>
    </w:rPr>
  </w:style>
  <w:style w:type="paragraph" w:customStyle="1" w:styleId="s1">
    <w:name w:val="s_1"/>
    <w:basedOn w:val="a"/>
    <w:rsid w:val="005C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134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513438"/>
    <w:pPr>
      <w:spacing w:after="120" w:line="480" w:lineRule="auto"/>
    </w:pPr>
    <w:rPr>
      <w:rFonts w:ascii="Times New Roman" w:eastAsia="SimSun" w:hAnsi="Times New Roman" w:cs="Times New Roman"/>
      <w:sz w:val="24"/>
      <w:szCs w:val="24"/>
      <w:lang w:eastAsia="zh-CN"/>
    </w:rPr>
  </w:style>
  <w:style w:type="character" w:customStyle="1" w:styleId="20">
    <w:name w:val="Основной текст 2 Знак"/>
    <w:basedOn w:val="a0"/>
    <w:link w:val="2"/>
    <w:rsid w:val="00513438"/>
    <w:rPr>
      <w:rFonts w:ascii="Times New Roman" w:eastAsia="SimSun" w:hAnsi="Times New Roman" w:cs="Times New Roman"/>
      <w:sz w:val="24"/>
      <w:szCs w:val="24"/>
      <w:lang w:eastAsia="zh-CN"/>
    </w:rPr>
  </w:style>
  <w:style w:type="paragraph" w:styleId="a7">
    <w:name w:val="Body Text"/>
    <w:basedOn w:val="a"/>
    <w:link w:val="a8"/>
    <w:uiPriority w:val="99"/>
    <w:unhideWhenUsed/>
    <w:rsid w:val="000C0808"/>
    <w:pPr>
      <w:spacing w:after="120"/>
    </w:pPr>
  </w:style>
  <w:style w:type="character" w:customStyle="1" w:styleId="a8">
    <w:name w:val="Основной текст Знак"/>
    <w:basedOn w:val="a0"/>
    <w:link w:val="a7"/>
    <w:uiPriority w:val="99"/>
    <w:rsid w:val="000C0808"/>
  </w:style>
  <w:style w:type="paragraph" w:styleId="a9">
    <w:name w:val="List Paragraph"/>
    <w:basedOn w:val="a"/>
    <w:link w:val="aa"/>
    <w:qFormat/>
    <w:rsid w:val="0040022C"/>
    <w:pPr>
      <w:ind w:left="720"/>
      <w:contextualSpacing/>
    </w:pPr>
  </w:style>
  <w:style w:type="paragraph" w:customStyle="1" w:styleId="ConsPlusNormal">
    <w:name w:val="ConsPlusNormal"/>
    <w:rsid w:val="00255B6C"/>
    <w:pPr>
      <w:widowControl w:val="0"/>
      <w:spacing w:after="0" w:line="240" w:lineRule="auto"/>
      <w:ind w:firstLine="720"/>
    </w:pPr>
    <w:rPr>
      <w:rFonts w:ascii="Arial" w:eastAsia="Times New Roman" w:hAnsi="Arial" w:cs="Times New Roman"/>
      <w:color w:val="00000A"/>
      <w:sz w:val="20"/>
      <w:szCs w:val="20"/>
      <w:lang w:eastAsia="ru-RU"/>
    </w:rPr>
  </w:style>
  <w:style w:type="paragraph" w:customStyle="1" w:styleId="ConsNonformat">
    <w:name w:val="ConsNonformat"/>
    <w:rsid w:val="002A3A63"/>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1">
    <w:name w:val="Гиперссылка1"/>
    <w:rsid w:val="002A3A63"/>
    <w:pPr>
      <w:spacing w:after="0" w:line="240" w:lineRule="auto"/>
    </w:pPr>
    <w:rPr>
      <w:rFonts w:ascii="Times New Roman" w:eastAsia="Times New Roman" w:hAnsi="Times New Roman" w:cs="Times New Roman"/>
      <w:color w:val="000080"/>
      <w:sz w:val="20"/>
      <w:szCs w:val="20"/>
      <w:u w:val="single"/>
      <w:lang w:eastAsia="ru-RU"/>
    </w:rPr>
  </w:style>
  <w:style w:type="paragraph" w:customStyle="1" w:styleId="ConsPlusTitle">
    <w:name w:val="ConsPlusTitle"/>
    <w:rsid w:val="00A6544D"/>
    <w:pPr>
      <w:widowControl w:val="0"/>
      <w:spacing w:after="0" w:line="240" w:lineRule="auto"/>
    </w:pPr>
    <w:rPr>
      <w:rFonts w:ascii="Times New Roman" w:eastAsia="Times New Roman" w:hAnsi="Times New Roman" w:cs="Times New Roman"/>
      <w:b/>
      <w:color w:val="000000"/>
      <w:sz w:val="24"/>
      <w:szCs w:val="20"/>
      <w:lang w:eastAsia="ru-RU"/>
    </w:rPr>
  </w:style>
  <w:style w:type="table" w:styleId="ab">
    <w:name w:val="Table Grid"/>
    <w:basedOn w:val="a1"/>
    <w:rsid w:val="00143D2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Абзац списка Знак"/>
    <w:basedOn w:val="a0"/>
    <w:link w:val="a9"/>
    <w:rsid w:val="00A26E04"/>
  </w:style>
  <w:style w:type="paragraph" w:styleId="ac">
    <w:name w:val="header"/>
    <w:basedOn w:val="a"/>
    <w:link w:val="ad"/>
    <w:rsid w:val="00A26E04"/>
    <w:pPr>
      <w:tabs>
        <w:tab w:val="center" w:pos="4677"/>
        <w:tab w:val="right" w:pos="9355"/>
      </w:tabs>
      <w:spacing w:after="0" w:line="240" w:lineRule="auto"/>
    </w:pPr>
    <w:rPr>
      <w:rFonts w:ascii="Times New Roman" w:eastAsia="Times New Roman" w:hAnsi="Times New Roman" w:cs="Times New Roman"/>
      <w:color w:val="00000A"/>
      <w:sz w:val="24"/>
      <w:szCs w:val="20"/>
      <w:lang w:eastAsia="ru-RU"/>
    </w:rPr>
  </w:style>
  <w:style w:type="character" w:customStyle="1" w:styleId="ad">
    <w:name w:val="Верхний колонтитул Знак"/>
    <w:basedOn w:val="a0"/>
    <w:link w:val="ac"/>
    <w:rsid w:val="00A26E04"/>
    <w:rPr>
      <w:rFonts w:ascii="Times New Roman" w:eastAsia="Times New Roman" w:hAnsi="Times New Roman" w:cs="Times New Roman"/>
      <w:color w:val="00000A"/>
      <w:sz w:val="24"/>
      <w:szCs w:val="20"/>
      <w:lang w:eastAsia="ru-RU"/>
    </w:rPr>
  </w:style>
  <w:style w:type="paragraph" w:customStyle="1" w:styleId="ConsNormal">
    <w:name w:val="ConsNormal"/>
    <w:rsid w:val="00A26E04"/>
    <w:pPr>
      <w:widowControl w:val="0"/>
      <w:spacing w:after="0" w:line="240" w:lineRule="auto"/>
      <w:ind w:right="19772" w:firstLine="720"/>
    </w:pPr>
    <w:rPr>
      <w:rFonts w:ascii="Arial" w:eastAsia="Times New Roman" w:hAnsi="Arial" w:cs="Times New Roman"/>
      <w:color w:val="000000"/>
      <w:sz w:val="40"/>
      <w:szCs w:val="20"/>
      <w:lang w:eastAsia="ru-RU"/>
    </w:rPr>
  </w:style>
  <w:style w:type="paragraph" w:customStyle="1" w:styleId="ConsPlusCell">
    <w:name w:val="ConsPlusCell"/>
    <w:rsid w:val="00802369"/>
    <w:pPr>
      <w:widowControl w:val="0"/>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8069">
      <w:bodyDiv w:val="1"/>
      <w:marLeft w:val="0"/>
      <w:marRight w:val="0"/>
      <w:marTop w:val="0"/>
      <w:marBottom w:val="0"/>
      <w:divBdr>
        <w:top w:val="none" w:sz="0" w:space="0" w:color="auto"/>
        <w:left w:val="none" w:sz="0" w:space="0" w:color="auto"/>
        <w:bottom w:val="none" w:sz="0" w:space="0" w:color="auto"/>
        <w:right w:val="none" w:sz="0" w:space="0" w:color="auto"/>
      </w:divBdr>
    </w:div>
    <w:div w:id="1040204305">
      <w:bodyDiv w:val="1"/>
      <w:marLeft w:val="0"/>
      <w:marRight w:val="0"/>
      <w:marTop w:val="0"/>
      <w:marBottom w:val="0"/>
      <w:divBdr>
        <w:top w:val="none" w:sz="0" w:space="0" w:color="auto"/>
        <w:left w:val="none" w:sz="0" w:space="0" w:color="auto"/>
        <w:bottom w:val="none" w:sz="0" w:space="0" w:color="auto"/>
        <w:right w:val="none" w:sz="0" w:space="0" w:color="auto"/>
      </w:divBdr>
    </w:div>
    <w:div w:id="15929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86&amp;n=126124&amp;dst=100144&amp;field=134&amp;date=20.12.2022" TargetMode="External"/><Relationship Id="rId18" Type="http://schemas.openxmlformats.org/officeDocument/2006/relationships/hyperlink" Target="consultantplus://offline/main?base=LAW;n=108403;fld=134;dst=100586" TargetMode="External"/><Relationship Id="rId3" Type="http://schemas.openxmlformats.org/officeDocument/2006/relationships/styles" Target="styles.xml"/><Relationship Id="rId21" Type="http://schemas.openxmlformats.org/officeDocument/2006/relationships/hyperlink" Target="consultantplus://offline/main?base=LAW;n=108403;fld=134;dst=522" TargetMode="External"/><Relationship Id="rId7" Type="http://schemas.openxmlformats.org/officeDocument/2006/relationships/endnotes" Target="endnotes.xml"/><Relationship Id="rId12" Type="http://schemas.openxmlformats.org/officeDocument/2006/relationships/hyperlink" Target="consultantplus://offline/ref=60E377B013C48350AC2A402CE58AA1720085BC091C608413AD13C0E55085FCBDB2FBAD60FBDBE19Dz0L2N" TargetMode="External"/><Relationship Id="rId17" Type="http://schemas.openxmlformats.org/officeDocument/2006/relationships/hyperlink" Target="consultantplus://offline/main?base=LAW;n=108403;fld=134;dst=485" TargetMode="External"/><Relationship Id="rId2" Type="http://schemas.openxmlformats.org/officeDocument/2006/relationships/numbering" Target="numbering.xml"/><Relationship Id="rId16" Type="http://schemas.openxmlformats.org/officeDocument/2006/relationships/hyperlink" Target="consultantplus://offline/main?base=LAW;n=108403;fld=134;dst=483" TargetMode="External"/><Relationship Id="rId20" Type="http://schemas.openxmlformats.org/officeDocument/2006/relationships/hyperlink" Target="consultantplus://offline/main?base=LAW;n=108403;fld=134;dst=100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377B013C48350AC2A402CE58AA1720085BC091C608413AD13C0E55085FCBDB2FBAD60FBDBE19Dz0L2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08403;fld=134;dst=100517" TargetMode="External"/><Relationship Id="rId23" Type="http://schemas.openxmlformats.org/officeDocument/2006/relationships/fontTable" Target="fontTable.xml"/><Relationship Id="rId10" Type="http://schemas.openxmlformats.org/officeDocument/2006/relationships/hyperlink" Target="consultantplus://offline/main?base=LAW;n=77481;fld=134" TargetMode="External"/><Relationship Id="rId19" Type="http://schemas.openxmlformats.org/officeDocument/2006/relationships/hyperlink" Target="consultantplus://offline/main?base=LAW;n=108403;fld=134;dst=49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https://login.consultant.ru/link/?req=doc&amp;base=RLAW186&amp;n=126124&amp;dst=100144&amp;field=134&amp;date=20.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6EC6-1D93-486D-AEDF-DA6DC41A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38</Pages>
  <Words>8933</Words>
  <Characters>50923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55</cp:revision>
  <cp:lastPrinted>2025-11-17T10:31:00Z</cp:lastPrinted>
  <dcterms:created xsi:type="dcterms:W3CDTF">2025-06-18T11:30:00Z</dcterms:created>
  <dcterms:modified xsi:type="dcterms:W3CDTF">2025-11-28T08:51:00Z</dcterms:modified>
</cp:coreProperties>
</file>