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14CA" w:rsidRDefault="009C14CA" w:rsidP="009C14CA">
      <w:pPr>
        <w:rPr>
          <w:b/>
          <w:sz w:val="28"/>
          <w:szCs w:val="28"/>
        </w:rPr>
      </w:pPr>
    </w:p>
    <w:p w:rsidR="00B45670" w:rsidRDefault="008E1E26" w:rsidP="009C1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="00B45670">
        <w:rPr>
          <w:b/>
          <w:sz w:val="28"/>
          <w:szCs w:val="28"/>
        </w:rPr>
        <w:t>СОГЛАШЕНИЕ</w:t>
      </w:r>
      <w:r w:rsidR="00866814">
        <w:rPr>
          <w:b/>
          <w:sz w:val="28"/>
          <w:szCs w:val="28"/>
        </w:rPr>
        <w:t xml:space="preserve"> №</w:t>
      </w:r>
      <w:r w:rsidR="00047D34">
        <w:rPr>
          <w:b/>
          <w:sz w:val="28"/>
          <w:szCs w:val="28"/>
        </w:rPr>
        <w:t xml:space="preserve"> 6</w:t>
      </w:r>
    </w:p>
    <w:p w:rsidR="00B45670" w:rsidRDefault="008E1E2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B45670">
        <w:rPr>
          <w:b/>
          <w:sz w:val="28"/>
          <w:szCs w:val="28"/>
        </w:rPr>
        <w:t xml:space="preserve">о передаче полномочий по осуществлению внешнего муниципального финансового контроля № </w:t>
      </w:r>
      <w:r w:rsidR="000A2D4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от 28.12.2021 года</w:t>
      </w:r>
    </w:p>
    <w:p w:rsidR="0088719F" w:rsidRDefault="0088719F">
      <w:pPr>
        <w:rPr>
          <w:sz w:val="28"/>
          <w:szCs w:val="28"/>
        </w:rPr>
      </w:pPr>
    </w:p>
    <w:p w:rsidR="00B45670" w:rsidRDefault="001B6EDD">
      <w:pPr>
        <w:rPr>
          <w:sz w:val="22"/>
          <w:szCs w:val="22"/>
        </w:rPr>
      </w:pPr>
      <w:r>
        <w:rPr>
          <w:sz w:val="28"/>
          <w:szCs w:val="28"/>
        </w:rPr>
        <w:t>х</w:t>
      </w:r>
      <w:r w:rsidR="00B45670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1400">
        <w:rPr>
          <w:sz w:val="28"/>
          <w:szCs w:val="28"/>
        </w:rPr>
        <w:tab/>
      </w:r>
      <w:r w:rsidR="00821400">
        <w:rPr>
          <w:sz w:val="28"/>
          <w:szCs w:val="28"/>
        </w:rPr>
        <w:tab/>
      </w:r>
      <w:r w:rsidR="00821400">
        <w:rPr>
          <w:sz w:val="28"/>
          <w:szCs w:val="28"/>
        </w:rPr>
        <w:tab/>
      </w:r>
      <w:r w:rsidR="00821400">
        <w:rPr>
          <w:sz w:val="28"/>
          <w:szCs w:val="28"/>
        </w:rPr>
        <w:tab/>
      </w:r>
      <w:r w:rsidR="00821400">
        <w:rPr>
          <w:sz w:val="28"/>
          <w:szCs w:val="28"/>
        </w:rPr>
        <w:tab/>
      </w:r>
      <w:r w:rsidR="00315D1A">
        <w:rPr>
          <w:sz w:val="28"/>
          <w:szCs w:val="28"/>
        </w:rPr>
        <w:t>«23</w:t>
      </w:r>
      <w:r w:rsidR="00B45670">
        <w:rPr>
          <w:sz w:val="28"/>
          <w:szCs w:val="28"/>
        </w:rPr>
        <w:t xml:space="preserve">» </w:t>
      </w:r>
      <w:r w:rsidR="0068408C">
        <w:rPr>
          <w:sz w:val="28"/>
          <w:szCs w:val="28"/>
        </w:rPr>
        <w:t>декабря 20</w:t>
      </w:r>
      <w:r w:rsidR="008A3A0E">
        <w:rPr>
          <w:sz w:val="28"/>
          <w:szCs w:val="28"/>
        </w:rPr>
        <w:t>2</w:t>
      </w:r>
      <w:r w:rsidR="00CD2601">
        <w:rPr>
          <w:sz w:val="28"/>
          <w:szCs w:val="28"/>
        </w:rPr>
        <w:t>5</w:t>
      </w:r>
      <w:r w:rsidR="00B45670">
        <w:rPr>
          <w:sz w:val="28"/>
          <w:szCs w:val="28"/>
        </w:rPr>
        <w:t xml:space="preserve"> г</w:t>
      </w:r>
      <w:r w:rsidR="00B45670">
        <w:rPr>
          <w:sz w:val="22"/>
          <w:szCs w:val="22"/>
        </w:rPr>
        <w:t>.</w:t>
      </w:r>
    </w:p>
    <w:p w:rsidR="00B45670" w:rsidRDefault="00B45670">
      <w:pPr>
        <w:rPr>
          <w:color w:val="000000"/>
          <w:sz w:val="28"/>
          <w:szCs w:val="28"/>
          <w:vertAlign w:val="superscript"/>
        </w:rPr>
      </w:pPr>
    </w:p>
    <w:p w:rsidR="00B45670" w:rsidRDefault="00B45670">
      <w:pPr>
        <w:pStyle w:val="af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4CA" w:rsidRDefault="00B45670" w:rsidP="00937042">
      <w:pPr>
        <w:pStyle w:val="af8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 xml:space="preserve">в лице председателя Собрания депутатов </w:t>
      </w:r>
      <w:r w:rsidR="00886F0F">
        <w:rPr>
          <w:rFonts w:ascii="Times New Roman" w:hAnsi="Times New Roman" w:cs="Times New Roman"/>
          <w:sz w:val="28"/>
          <w:szCs w:val="28"/>
        </w:rPr>
        <w:t xml:space="preserve">–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Харченко Сергея Владимировича, действующего на основании Устава</w:t>
      </w:r>
      <w:r w:rsidR="00C03A19">
        <w:rPr>
          <w:rFonts w:ascii="Times New Roman" w:hAnsi="Times New Roman" w:cs="Times New Roman"/>
          <w:sz w:val="28"/>
          <w:szCs w:val="28"/>
        </w:rPr>
        <w:t xml:space="preserve"> </w:t>
      </w:r>
      <w:r w:rsidR="003B5301" w:rsidRPr="00283935">
        <w:rPr>
          <w:rFonts w:ascii="Times New Roman" w:hAnsi="Times New Roman" w:cs="Times New Roman"/>
          <w:bCs/>
          <w:sz w:val="28"/>
          <w:szCs w:val="28"/>
        </w:rPr>
        <w:t>муниципального образования муниципального района «</w:t>
      </w:r>
      <w:proofErr w:type="spellStart"/>
      <w:r w:rsidR="003B5301" w:rsidRPr="00283935">
        <w:rPr>
          <w:rFonts w:ascii="Times New Roman" w:hAnsi="Times New Roman" w:cs="Times New Roman"/>
          <w:bCs/>
          <w:sz w:val="28"/>
          <w:szCs w:val="28"/>
        </w:rPr>
        <w:t>Белокалитвинский</w:t>
      </w:r>
      <w:proofErr w:type="spellEnd"/>
      <w:r w:rsidR="003B5301" w:rsidRPr="00283935">
        <w:rPr>
          <w:rFonts w:ascii="Times New Roman" w:hAnsi="Times New Roman" w:cs="Times New Roman"/>
          <w:bCs/>
          <w:sz w:val="28"/>
          <w:szCs w:val="28"/>
        </w:rPr>
        <w:t xml:space="preserve"> район» Ростовской области»</w:t>
      </w:r>
      <w:r w:rsidR="003B53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счетная </w:t>
      </w:r>
      <w:r w:rsidR="001C37B2">
        <w:rPr>
          <w:rFonts w:ascii="Times New Roman" w:hAnsi="Times New Roman" w:cs="Times New Roman"/>
          <w:sz w:val="28"/>
          <w:szCs w:val="28"/>
        </w:rPr>
        <w:t xml:space="preserve">палата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</w:t>
      </w:r>
      <w:r w:rsidR="0065193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5193F">
        <w:rPr>
          <w:rFonts w:ascii="Times New Roman" w:hAnsi="Times New Roman" w:cs="Times New Roman"/>
          <w:sz w:val="28"/>
          <w:szCs w:val="28"/>
        </w:rPr>
        <w:t xml:space="preserve"> района, в лице председателя</w:t>
      </w:r>
      <w:r w:rsidR="00BC1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F0F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886F0F">
        <w:rPr>
          <w:rFonts w:ascii="Times New Roman" w:hAnsi="Times New Roman" w:cs="Times New Roman"/>
          <w:sz w:val="28"/>
          <w:szCs w:val="28"/>
        </w:rPr>
        <w:t xml:space="preserve"> - счетной </w:t>
      </w:r>
      <w:r w:rsidR="00BE1176">
        <w:rPr>
          <w:rFonts w:ascii="Times New Roman" w:hAnsi="Times New Roman" w:cs="Times New Roman"/>
          <w:sz w:val="28"/>
          <w:szCs w:val="28"/>
        </w:rPr>
        <w:t>палаты</w:t>
      </w:r>
      <w:r w:rsidR="00BC1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F0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886F0F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Казаченко Олега Константиновича, действующего на основании Положения о Контрольно-счетной </w:t>
      </w:r>
      <w:r w:rsidR="00BE1176">
        <w:rPr>
          <w:rFonts w:ascii="Times New Roman" w:hAnsi="Times New Roman" w:cs="Times New Roman"/>
          <w:sz w:val="28"/>
          <w:szCs w:val="28"/>
        </w:rPr>
        <w:t>палате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Собрание депутатов </w:t>
      </w:r>
      <w:proofErr w:type="spellStart"/>
      <w:r w:rsidR="000A2D48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="00276F9D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поселения, в лице председателя Собрания депутатов</w:t>
      </w:r>
      <w:r w:rsidR="00276F9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A2D48">
        <w:rPr>
          <w:rFonts w:ascii="Times New Roman" w:hAnsi="Times New Roman" w:cs="Times New Roman"/>
          <w:color w:val="000000"/>
          <w:sz w:val="28"/>
          <w:szCs w:val="28"/>
        </w:rPr>
        <w:t>Рудаковского</w:t>
      </w:r>
      <w:proofErr w:type="spellEnd"/>
      <w:r w:rsidR="00276F9D" w:rsidRPr="00276F9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03A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2D48">
        <w:rPr>
          <w:rFonts w:ascii="Times New Roman" w:hAnsi="Times New Roman" w:cs="Times New Roman"/>
          <w:sz w:val="28"/>
          <w:szCs w:val="28"/>
        </w:rPr>
        <w:t>Мирошниченко Ольги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03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BE1176">
        <w:rPr>
          <w:rFonts w:ascii="Times New Roman" w:hAnsi="Times New Roman" w:cs="Times New Roman"/>
          <w:color w:val="000000"/>
          <w:sz w:val="28"/>
          <w:szCs w:val="28"/>
        </w:rPr>
        <w:t xml:space="preserve">йствующего на основании Устава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="000A2D48">
        <w:rPr>
          <w:rFonts w:ascii="Times New Roman" w:hAnsi="Times New Roman" w:cs="Times New Roman"/>
          <w:color w:val="000000"/>
          <w:sz w:val="28"/>
          <w:szCs w:val="28"/>
        </w:rPr>
        <w:t>Рудаковское</w:t>
      </w:r>
      <w:proofErr w:type="spellEnd"/>
      <w:r w:rsidR="00276F9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</w:t>
      </w:r>
      <w:r w:rsidR="00BC1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поселение»</w:t>
      </w:r>
      <w:r w:rsidR="002535D4" w:rsidRPr="0028393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2535D4" w:rsidRPr="00283935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 Администрация </w:t>
      </w:r>
      <w:proofErr w:type="spellStart"/>
      <w:r w:rsidR="000A2D48">
        <w:rPr>
          <w:rFonts w:ascii="Times New Roman" w:hAnsi="Times New Roman" w:cs="Times New Roman"/>
          <w:color w:val="000000"/>
          <w:sz w:val="28"/>
          <w:szCs w:val="28"/>
        </w:rPr>
        <w:t>Рудаковского</w:t>
      </w:r>
      <w:proofErr w:type="spellEnd"/>
      <w:r w:rsidR="00276F9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поселения, в лице </w:t>
      </w:r>
      <w:r w:rsidR="00281695">
        <w:rPr>
          <w:rFonts w:ascii="Times New Roman" w:hAnsi="Times New Roman" w:cs="Times New Roman"/>
          <w:color w:val="000000"/>
          <w:sz w:val="28"/>
          <w:szCs w:val="28"/>
        </w:rPr>
        <w:t>временно исполняющего</w:t>
      </w:r>
      <w:r w:rsidR="00CD2601" w:rsidRPr="00CD2601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полномочия Главы </w:t>
      </w:r>
      <w:proofErr w:type="spellStart"/>
      <w:r w:rsidR="00CD2601" w:rsidRPr="00CD2601">
        <w:rPr>
          <w:rFonts w:ascii="Times New Roman" w:hAnsi="Times New Roman" w:cs="Times New Roman"/>
          <w:color w:val="000000"/>
          <w:sz w:val="28"/>
          <w:szCs w:val="28"/>
        </w:rPr>
        <w:t>Рудаковского</w:t>
      </w:r>
      <w:proofErr w:type="spellEnd"/>
      <w:r w:rsidR="00CD2601" w:rsidRPr="00CD260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CD2601" w:rsidRPr="00CD2601">
        <w:rPr>
          <w:rFonts w:ascii="Times New Roman" w:hAnsi="Times New Roman" w:cs="Times New Roman"/>
          <w:color w:val="000000"/>
          <w:sz w:val="28"/>
          <w:szCs w:val="28"/>
        </w:rPr>
        <w:t>Зимбалевского</w:t>
      </w:r>
      <w:proofErr w:type="spellEnd"/>
      <w:r w:rsidR="00CD2601" w:rsidRPr="00CD2601">
        <w:rPr>
          <w:rFonts w:ascii="Times New Roman" w:hAnsi="Times New Roman" w:cs="Times New Roman"/>
          <w:color w:val="000000"/>
          <w:sz w:val="28"/>
          <w:szCs w:val="28"/>
        </w:rPr>
        <w:t xml:space="preserve"> Дениса Васильевича</w:t>
      </w:r>
      <w:r w:rsidR="00276F9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действующего на основании Устава  муниципального образования «</w:t>
      </w:r>
      <w:proofErr w:type="spellStart"/>
      <w:r w:rsidR="000A2D48">
        <w:rPr>
          <w:rFonts w:ascii="Times New Roman" w:hAnsi="Times New Roman" w:cs="Times New Roman"/>
          <w:color w:val="000000"/>
          <w:sz w:val="28"/>
          <w:szCs w:val="28"/>
        </w:rPr>
        <w:t>Рудаковское</w:t>
      </w:r>
      <w:proofErr w:type="spellEnd"/>
      <w:r w:rsidR="003D09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поселение»</w:t>
      </w:r>
      <w:r w:rsidR="002535D4" w:rsidRPr="0028393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2535D4" w:rsidRPr="00283935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далее именуемые «Стороны», заключили настоящее </w:t>
      </w:r>
      <w:r w:rsidR="008E1E26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1C3AB2">
        <w:rPr>
          <w:rFonts w:ascii="Times New Roman" w:hAnsi="Times New Roman" w:cs="Times New Roman"/>
          <w:sz w:val="28"/>
          <w:szCs w:val="28"/>
        </w:rPr>
        <w:t>о нижеследующем</w:t>
      </w:r>
      <w:r w:rsidR="008E1E26">
        <w:rPr>
          <w:rFonts w:ascii="Times New Roman" w:hAnsi="Times New Roman" w:cs="Times New Roman"/>
          <w:sz w:val="28"/>
          <w:szCs w:val="28"/>
        </w:rPr>
        <w:t>:</w:t>
      </w:r>
    </w:p>
    <w:p w:rsidR="00866814" w:rsidRDefault="00866814" w:rsidP="00937042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3.1. Соглашения </w:t>
      </w:r>
      <w:r w:rsidRPr="00BC2659">
        <w:rPr>
          <w:sz w:val="28"/>
          <w:szCs w:val="28"/>
        </w:rPr>
        <w:t>о передаче полномочий</w:t>
      </w:r>
      <w:r>
        <w:rPr>
          <w:sz w:val="28"/>
          <w:szCs w:val="28"/>
        </w:rPr>
        <w:t xml:space="preserve"> №</w:t>
      </w:r>
      <w:r w:rsidR="000A2D48">
        <w:rPr>
          <w:sz w:val="28"/>
          <w:szCs w:val="28"/>
        </w:rPr>
        <w:t>7</w:t>
      </w:r>
      <w:r w:rsidRPr="00866814">
        <w:rPr>
          <w:sz w:val="28"/>
          <w:szCs w:val="28"/>
        </w:rPr>
        <w:t xml:space="preserve"> от 28.12.2021</w:t>
      </w:r>
      <w:r w:rsidRPr="0017284A">
        <w:rPr>
          <w:sz w:val="28"/>
          <w:szCs w:val="28"/>
        </w:rPr>
        <w:t>года</w:t>
      </w:r>
      <w:r>
        <w:rPr>
          <w:sz w:val="28"/>
          <w:szCs w:val="28"/>
        </w:rPr>
        <w:t xml:space="preserve"> (далее – Соглашение) изложить в следующей редакции:</w:t>
      </w:r>
    </w:p>
    <w:p w:rsidR="00B45670" w:rsidRDefault="00866814" w:rsidP="009370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66814">
        <w:rPr>
          <w:color w:val="000000"/>
          <w:sz w:val="28"/>
          <w:szCs w:val="28"/>
        </w:rPr>
        <w:t>«</w:t>
      </w:r>
      <w:r w:rsidR="00B45670">
        <w:rPr>
          <w:color w:val="000000"/>
          <w:sz w:val="28"/>
          <w:szCs w:val="28"/>
        </w:rPr>
        <w:t xml:space="preserve">3.1. Объем межбюджетных трансфертов на </w:t>
      </w:r>
      <w:r w:rsidR="00F73202">
        <w:rPr>
          <w:color w:val="000000"/>
          <w:sz w:val="28"/>
          <w:szCs w:val="28"/>
        </w:rPr>
        <w:t>202</w:t>
      </w:r>
      <w:r w:rsidR="00CD2601">
        <w:rPr>
          <w:color w:val="000000"/>
          <w:sz w:val="28"/>
          <w:szCs w:val="28"/>
        </w:rPr>
        <w:t>6</w:t>
      </w:r>
      <w:r w:rsidR="00B45670">
        <w:rPr>
          <w:color w:val="000000"/>
          <w:sz w:val="28"/>
          <w:szCs w:val="28"/>
        </w:rPr>
        <w:t xml:space="preserve"> год, предоставляемых из бюджета поселения в бюджет муниципального района на осуществление полномочий, предусмотренных настоящим Соглашением, определенный в соответствии с расчетом (Приложение</w:t>
      </w:r>
      <w:r w:rsidR="005B1133">
        <w:rPr>
          <w:color w:val="000000"/>
          <w:sz w:val="28"/>
          <w:szCs w:val="28"/>
        </w:rPr>
        <w:t xml:space="preserve"> №1</w:t>
      </w:r>
      <w:r w:rsidR="00B45670">
        <w:rPr>
          <w:color w:val="000000"/>
          <w:sz w:val="28"/>
          <w:szCs w:val="28"/>
        </w:rPr>
        <w:t xml:space="preserve"> к настоящему соглашению) и распределением межбюджетных трансфертов, утвержденных Решением представительного органа поселения, равен </w:t>
      </w:r>
      <w:r w:rsidR="000B31D0">
        <w:rPr>
          <w:color w:val="000000"/>
          <w:sz w:val="28"/>
          <w:szCs w:val="28"/>
        </w:rPr>
        <w:t>2</w:t>
      </w:r>
      <w:r w:rsidR="00CD2601">
        <w:rPr>
          <w:color w:val="000000"/>
          <w:sz w:val="28"/>
          <w:szCs w:val="28"/>
        </w:rPr>
        <w:t>93</w:t>
      </w:r>
      <w:r w:rsidR="000A2D48">
        <w:rPr>
          <w:color w:val="000000"/>
          <w:sz w:val="28"/>
          <w:szCs w:val="28"/>
        </w:rPr>
        <w:t>00</w:t>
      </w:r>
      <w:r w:rsidR="00B45670" w:rsidRPr="003D52DB">
        <w:rPr>
          <w:color w:val="000000"/>
          <w:sz w:val="28"/>
          <w:szCs w:val="28"/>
        </w:rPr>
        <w:t xml:space="preserve"> рублей 00 копеек (</w:t>
      </w:r>
      <w:r w:rsidR="00CD2601" w:rsidRPr="00CD2601">
        <w:rPr>
          <w:bCs/>
          <w:color w:val="000000"/>
          <w:sz w:val="28"/>
          <w:szCs w:val="28"/>
        </w:rPr>
        <w:t>двадцать девять тысяч триста</w:t>
      </w:r>
      <w:r w:rsidR="00845770">
        <w:rPr>
          <w:bCs/>
          <w:color w:val="000000"/>
          <w:sz w:val="28"/>
          <w:szCs w:val="28"/>
        </w:rPr>
        <w:t xml:space="preserve"> </w:t>
      </w:r>
      <w:r w:rsidR="003D091F">
        <w:rPr>
          <w:color w:val="000000"/>
          <w:sz w:val="28"/>
          <w:szCs w:val="28"/>
        </w:rPr>
        <w:t>рублей</w:t>
      </w:r>
      <w:r w:rsidR="00B45670">
        <w:rPr>
          <w:color w:val="000000"/>
          <w:sz w:val="28"/>
          <w:szCs w:val="28"/>
        </w:rPr>
        <w:t xml:space="preserve"> 00 копеек).</w:t>
      </w:r>
    </w:p>
    <w:p w:rsidR="00F73202" w:rsidRDefault="00F73202" w:rsidP="009370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Приложение 1 к Соглаше</w:t>
      </w:r>
      <w:r w:rsidR="00DC5F67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ию изложить в редакции согласно приложени</w:t>
      </w:r>
      <w:r w:rsidR="007D29E9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1 к дополнительному соглашению.</w:t>
      </w:r>
    </w:p>
    <w:p w:rsidR="00F73202" w:rsidRPr="00767BC1" w:rsidRDefault="00F73202" w:rsidP="0093704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Приложение </w:t>
      </w:r>
      <w:r w:rsidR="007D29E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к Соглашению изложить</w:t>
      </w:r>
      <w:r w:rsidR="00845770">
        <w:rPr>
          <w:color w:val="000000"/>
          <w:sz w:val="28"/>
          <w:szCs w:val="28"/>
        </w:rPr>
        <w:t xml:space="preserve"> </w:t>
      </w:r>
      <w:r w:rsidR="007D29E9">
        <w:rPr>
          <w:color w:val="000000"/>
          <w:sz w:val="28"/>
          <w:szCs w:val="28"/>
        </w:rPr>
        <w:t>в редакции согласно приложению 2 к дополнительному соглашению</w:t>
      </w:r>
      <w:r w:rsidR="00501A6A" w:rsidRPr="00CB198B">
        <w:rPr>
          <w:color w:val="000000"/>
          <w:sz w:val="28"/>
          <w:szCs w:val="28"/>
        </w:rPr>
        <w:t>.</w:t>
      </w:r>
    </w:p>
    <w:p w:rsidR="008E1E26" w:rsidRDefault="007D29E9" w:rsidP="00206B27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1E26" w:rsidRPr="000E0242">
        <w:rPr>
          <w:rFonts w:ascii="Times New Roman" w:hAnsi="Times New Roman" w:cs="Times New Roman"/>
          <w:sz w:val="28"/>
          <w:szCs w:val="28"/>
        </w:rPr>
        <w:t xml:space="preserve">. Настоящее дополнительное соглашение вступает </w:t>
      </w:r>
      <w:r w:rsidR="00F73202" w:rsidRPr="00F73202">
        <w:rPr>
          <w:rFonts w:ascii="Times New Roman" w:hAnsi="Times New Roman" w:cs="Times New Roman"/>
          <w:color w:val="000000"/>
          <w:spacing w:val="-3"/>
          <w:sz w:val="28"/>
        </w:rPr>
        <w:t>в силу с момента его официального опубликования, но не ранее 01 января 202</w:t>
      </w:r>
      <w:r w:rsidR="00CD2601">
        <w:rPr>
          <w:rFonts w:ascii="Times New Roman" w:hAnsi="Times New Roman" w:cs="Times New Roman"/>
          <w:color w:val="000000"/>
          <w:spacing w:val="-3"/>
          <w:sz w:val="28"/>
        </w:rPr>
        <w:t>6</w:t>
      </w:r>
      <w:r w:rsidR="00F73202" w:rsidRPr="00F73202">
        <w:rPr>
          <w:rFonts w:ascii="Times New Roman" w:hAnsi="Times New Roman" w:cs="Times New Roman"/>
          <w:color w:val="000000"/>
          <w:spacing w:val="-3"/>
          <w:sz w:val="28"/>
        </w:rPr>
        <w:t xml:space="preserve"> года</w:t>
      </w:r>
      <w:r w:rsidR="00845770">
        <w:rPr>
          <w:rFonts w:ascii="Times New Roman" w:hAnsi="Times New Roman" w:cs="Times New Roman"/>
          <w:color w:val="000000"/>
          <w:spacing w:val="-3"/>
          <w:sz w:val="28"/>
        </w:rPr>
        <w:t xml:space="preserve"> </w:t>
      </w:r>
      <w:r w:rsidR="008E1E26">
        <w:rPr>
          <w:rFonts w:ascii="Times New Roman" w:hAnsi="Times New Roman" w:cs="Times New Roman"/>
          <w:sz w:val="28"/>
          <w:szCs w:val="28"/>
        </w:rPr>
        <w:t xml:space="preserve">и является неотъемлемой частью Соглашения. </w:t>
      </w:r>
    </w:p>
    <w:p w:rsidR="003F7D63" w:rsidRDefault="007D29E9" w:rsidP="003F7D63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1E26">
        <w:rPr>
          <w:rFonts w:ascii="Times New Roman" w:hAnsi="Times New Roman" w:cs="Times New Roman"/>
          <w:sz w:val="28"/>
          <w:szCs w:val="28"/>
        </w:rPr>
        <w:t>. Все остальные пункты Соглашения продолжают действовать в прежней редакции.</w:t>
      </w:r>
    </w:p>
    <w:p w:rsidR="00CB198B" w:rsidRDefault="00CB198B" w:rsidP="003F7D63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98B" w:rsidRDefault="00CB198B" w:rsidP="003F7D63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E26" w:rsidRDefault="007D29E9" w:rsidP="003F7D63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1E26">
        <w:rPr>
          <w:rFonts w:ascii="Times New Roman" w:hAnsi="Times New Roman" w:cs="Times New Roman"/>
          <w:sz w:val="28"/>
          <w:szCs w:val="28"/>
        </w:rPr>
        <w:t>. Настоя</w:t>
      </w:r>
      <w:r w:rsidR="00DC5F67">
        <w:rPr>
          <w:rFonts w:ascii="Times New Roman" w:hAnsi="Times New Roman" w:cs="Times New Roman"/>
          <w:sz w:val="28"/>
          <w:szCs w:val="28"/>
        </w:rPr>
        <w:t>щее дополнительное соглашение со</w:t>
      </w:r>
      <w:r w:rsidR="008E1E26">
        <w:rPr>
          <w:rFonts w:ascii="Times New Roman" w:hAnsi="Times New Roman" w:cs="Times New Roman"/>
          <w:sz w:val="28"/>
          <w:szCs w:val="28"/>
        </w:rPr>
        <w:t xml:space="preserve">ставлено в </w:t>
      </w:r>
      <w:r w:rsidR="00DC5F67">
        <w:rPr>
          <w:rFonts w:ascii="Times New Roman" w:hAnsi="Times New Roman" w:cs="Times New Roman"/>
          <w:sz w:val="28"/>
          <w:szCs w:val="28"/>
        </w:rPr>
        <w:t>четырех</w:t>
      </w:r>
      <w:r w:rsidR="008E1E26">
        <w:rPr>
          <w:rFonts w:ascii="Times New Roman" w:hAnsi="Times New Roman" w:cs="Times New Roman"/>
          <w:sz w:val="28"/>
          <w:szCs w:val="28"/>
        </w:rPr>
        <w:t xml:space="preserve"> экземплярах по одному для каждой из сторон, имеющих одинаковую юридическую силу.</w:t>
      </w:r>
    </w:p>
    <w:p w:rsidR="008E1E26" w:rsidRDefault="008E1E26" w:rsidP="00937042">
      <w:pPr>
        <w:ind w:firstLine="567"/>
        <w:jc w:val="both"/>
        <w:rPr>
          <w:sz w:val="28"/>
          <w:szCs w:val="28"/>
        </w:rPr>
      </w:pPr>
    </w:p>
    <w:p w:rsidR="008E1E26" w:rsidRDefault="007D29E9" w:rsidP="00937042">
      <w:pPr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8E1E26">
        <w:rPr>
          <w:sz w:val="28"/>
          <w:szCs w:val="28"/>
        </w:rPr>
        <w:t>. Юридические адреса и банковские реквизиты сторон</w:t>
      </w:r>
    </w:p>
    <w:p w:rsidR="00870DB7" w:rsidRDefault="00870DB7" w:rsidP="009370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B45670" w:rsidRDefault="00B456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925"/>
      </w:tblGrid>
      <w:tr w:rsidR="00B45670" w:rsidTr="00276F9D">
        <w:tc>
          <w:tcPr>
            <w:tcW w:w="4928" w:type="dxa"/>
            <w:shd w:val="clear" w:color="auto" w:fill="auto"/>
          </w:tcPr>
          <w:p w:rsidR="00B45670" w:rsidRDefault="00B4567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</w:t>
            </w:r>
            <w:r w:rsidR="00041FC9">
              <w:rPr>
                <w:color w:val="000000"/>
                <w:sz w:val="28"/>
                <w:szCs w:val="28"/>
              </w:rPr>
              <w:t>-</w:t>
            </w:r>
          </w:p>
          <w:p w:rsidR="00B45670" w:rsidRDefault="004160AC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041FC9" w:rsidRDefault="00041FC9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B45670" w:rsidRDefault="00B45670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B45670" w:rsidRDefault="00B45670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</w:t>
            </w:r>
            <w:proofErr w:type="gramStart"/>
            <w:r>
              <w:rPr>
                <w:color w:val="000000"/>
                <w:sz w:val="28"/>
                <w:szCs w:val="28"/>
              </w:rPr>
              <w:t>_(</w:t>
            </w:r>
            <w:proofErr w:type="gramEnd"/>
            <w:r>
              <w:rPr>
                <w:color w:val="000000"/>
                <w:sz w:val="28"/>
                <w:szCs w:val="28"/>
              </w:rPr>
              <w:t>С.В. Харченко)</w:t>
            </w:r>
          </w:p>
          <w:p w:rsidR="00B45670" w:rsidRDefault="00B45670">
            <w:pPr>
              <w:ind w:right="284"/>
            </w:pPr>
          </w:p>
        </w:tc>
        <w:tc>
          <w:tcPr>
            <w:tcW w:w="4925" w:type="dxa"/>
            <w:shd w:val="clear" w:color="auto" w:fill="auto"/>
          </w:tcPr>
          <w:p w:rsidR="00B40E20" w:rsidRDefault="00B40E20" w:rsidP="00B40E2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 </w:t>
            </w:r>
            <w:proofErr w:type="spellStart"/>
            <w:r w:rsidR="000A2D48">
              <w:rPr>
                <w:color w:val="000000"/>
                <w:sz w:val="28"/>
                <w:szCs w:val="28"/>
              </w:rPr>
              <w:t>Рудаковского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B40E20" w:rsidRDefault="00B40E20" w:rsidP="00B40E20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:rsidR="00E94192" w:rsidRDefault="00E94192" w:rsidP="00B40E20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:rsidR="00B40E20" w:rsidRDefault="000A2D48" w:rsidP="00B40E20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  <w:proofErr w:type="gramStart"/>
            <w:r>
              <w:rPr>
                <w:color w:val="000000"/>
                <w:sz w:val="28"/>
                <w:szCs w:val="28"/>
              </w:rPr>
              <w:t>_</w:t>
            </w:r>
            <w:r w:rsidR="00B40E20">
              <w:rPr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sz w:val="28"/>
                <w:szCs w:val="28"/>
              </w:rPr>
              <w:t>О.А.Мирошниченко</w:t>
            </w:r>
            <w:proofErr w:type="spellEnd"/>
            <w:r w:rsidR="00B40E20">
              <w:rPr>
                <w:color w:val="000000"/>
                <w:sz w:val="28"/>
                <w:szCs w:val="28"/>
              </w:rPr>
              <w:t>)</w:t>
            </w:r>
          </w:p>
          <w:p w:rsidR="00B45670" w:rsidRDefault="00B45670" w:rsidP="00303F52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:rsidR="00B45670" w:rsidRDefault="00B45670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870DB7" w:rsidTr="00276F9D">
        <w:tc>
          <w:tcPr>
            <w:tcW w:w="4928" w:type="dxa"/>
            <w:shd w:val="clear" w:color="auto" w:fill="auto"/>
          </w:tcPr>
          <w:p w:rsidR="00870DB7" w:rsidRDefault="00870DB7" w:rsidP="00E12E1C">
            <w:pPr>
              <w:ind w:right="28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Контрольно-счетной </w:t>
            </w:r>
            <w:r w:rsidR="0076514A">
              <w:rPr>
                <w:color w:val="000000"/>
                <w:sz w:val="28"/>
                <w:szCs w:val="28"/>
              </w:rPr>
              <w:t>палаты</w:t>
            </w:r>
            <w:r w:rsidR="00BC10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F71229" w:rsidRDefault="00F71229" w:rsidP="00E12E1C">
            <w:pPr>
              <w:rPr>
                <w:sz w:val="28"/>
                <w:szCs w:val="28"/>
              </w:rPr>
            </w:pPr>
          </w:p>
          <w:p w:rsidR="00F71229" w:rsidRDefault="00F71229" w:rsidP="00E12E1C">
            <w:pPr>
              <w:rPr>
                <w:sz w:val="28"/>
                <w:szCs w:val="28"/>
              </w:rPr>
            </w:pPr>
          </w:p>
          <w:p w:rsidR="00870DB7" w:rsidRDefault="00870DB7" w:rsidP="00E12E1C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 xml:space="preserve">347042, </w:t>
            </w:r>
            <w:r w:rsidR="00417A8B" w:rsidRPr="00AB1FCE">
              <w:rPr>
                <w:sz w:val="28"/>
                <w:szCs w:val="28"/>
              </w:rPr>
              <w:t xml:space="preserve">Ростовская область, </w:t>
            </w:r>
            <w:r w:rsidRPr="00AB1FCE">
              <w:rPr>
                <w:sz w:val="28"/>
                <w:szCs w:val="28"/>
              </w:rPr>
              <w:t>г. Белая Калитва, ул. Калинина, 1/2</w:t>
            </w:r>
          </w:p>
          <w:p w:rsidR="00870DB7" w:rsidRDefault="00870DB7" w:rsidP="00E12E1C">
            <w:pPr>
              <w:rPr>
                <w:sz w:val="28"/>
                <w:szCs w:val="28"/>
              </w:rPr>
            </w:pPr>
          </w:p>
          <w:p w:rsidR="00870DB7" w:rsidRPr="00AB1FCE" w:rsidRDefault="00870DB7" w:rsidP="00E12E1C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ИНН 6142025682, КПП 614201001</w:t>
            </w:r>
          </w:p>
          <w:p w:rsidR="00870DB7" w:rsidRDefault="00870DB7" w:rsidP="00E12E1C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 xml:space="preserve">ОКПО </w:t>
            </w:r>
            <w:proofErr w:type="gramStart"/>
            <w:r w:rsidRPr="00AB1FCE">
              <w:rPr>
                <w:sz w:val="28"/>
                <w:szCs w:val="28"/>
              </w:rPr>
              <w:t>27219577  ОКТМО</w:t>
            </w:r>
            <w:proofErr w:type="gramEnd"/>
            <w:r w:rsidRPr="00AB1FCE">
              <w:rPr>
                <w:sz w:val="28"/>
                <w:szCs w:val="28"/>
              </w:rPr>
              <w:t xml:space="preserve"> 60606101</w:t>
            </w:r>
          </w:p>
          <w:p w:rsidR="00870DB7" w:rsidRPr="00AB1FCE" w:rsidRDefault="00870DB7" w:rsidP="00E12E1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B1FCE">
              <w:rPr>
                <w:sz w:val="28"/>
                <w:szCs w:val="28"/>
                <w:lang w:eastAsia="ru-RU"/>
              </w:rPr>
              <w:t>УФК по Ростовской области (</w:t>
            </w:r>
            <w:r>
              <w:rPr>
                <w:sz w:val="28"/>
                <w:szCs w:val="28"/>
                <w:lang w:eastAsia="ru-RU"/>
              </w:rPr>
              <w:t xml:space="preserve">Контрольно-счетная </w:t>
            </w:r>
            <w:r w:rsidR="00F71229">
              <w:rPr>
                <w:sz w:val="28"/>
                <w:szCs w:val="28"/>
                <w:lang w:eastAsia="ru-RU"/>
              </w:rPr>
              <w:t>палата</w:t>
            </w:r>
            <w:r w:rsidR="00BC101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района</w:t>
            </w:r>
            <w:r w:rsidRPr="00AB1FCE">
              <w:rPr>
                <w:sz w:val="28"/>
                <w:szCs w:val="28"/>
                <w:lang w:eastAsia="ru-RU"/>
              </w:rPr>
              <w:t>)</w:t>
            </w:r>
          </w:p>
          <w:p w:rsidR="00870DB7" w:rsidRDefault="00185C7D" w:rsidP="00E12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ОКЦ №9 ЮГУ Банка России</w:t>
            </w:r>
            <w:r w:rsidR="00870DB7" w:rsidRPr="001258AA">
              <w:rPr>
                <w:sz w:val="27"/>
                <w:szCs w:val="27"/>
              </w:rPr>
              <w:t>//УФК по Ростовской области г. Ростов-на-Дону</w:t>
            </w:r>
          </w:p>
          <w:p w:rsidR="00870DB7" w:rsidRPr="00AB1FCE" w:rsidRDefault="00870DB7" w:rsidP="00E12E1C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БИК</w:t>
            </w:r>
            <w:proofErr w:type="gramStart"/>
            <w:r w:rsidRPr="001258AA">
              <w:rPr>
                <w:sz w:val="27"/>
                <w:szCs w:val="27"/>
              </w:rPr>
              <w:t>016015102</w:t>
            </w:r>
            <w:r w:rsidRPr="00AB1FCE">
              <w:rPr>
                <w:sz w:val="28"/>
                <w:szCs w:val="28"/>
              </w:rPr>
              <w:t xml:space="preserve">  л</w:t>
            </w:r>
            <w:proofErr w:type="gramEnd"/>
            <w:r w:rsidRPr="00AB1FCE">
              <w:rPr>
                <w:sz w:val="28"/>
                <w:szCs w:val="28"/>
              </w:rPr>
              <w:t>/</w:t>
            </w:r>
            <w:proofErr w:type="spellStart"/>
            <w:r w:rsidRPr="00AB1FCE">
              <w:rPr>
                <w:sz w:val="28"/>
                <w:szCs w:val="28"/>
              </w:rPr>
              <w:t>сч</w:t>
            </w:r>
            <w:proofErr w:type="spellEnd"/>
            <w:r w:rsidRPr="00AB1FCE">
              <w:rPr>
                <w:sz w:val="28"/>
                <w:szCs w:val="28"/>
              </w:rPr>
              <w:t xml:space="preserve">. 04583А01020  </w:t>
            </w:r>
          </w:p>
          <w:p w:rsidR="00870DB7" w:rsidRDefault="00870DB7" w:rsidP="00E12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B1FCE">
              <w:rPr>
                <w:sz w:val="28"/>
                <w:szCs w:val="28"/>
              </w:rPr>
              <w:t>/сч.</w:t>
            </w:r>
            <w:r>
              <w:rPr>
                <w:sz w:val="28"/>
                <w:szCs w:val="28"/>
              </w:rPr>
              <w:t>03100643000000015800</w:t>
            </w:r>
          </w:p>
          <w:p w:rsidR="00870DB7" w:rsidRPr="00AB1FCE" w:rsidRDefault="00870DB7" w:rsidP="00E12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 40102810845370000050</w:t>
            </w:r>
          </w:p>
          <w:p w:rsidR="00870DB7" w:rsidRDefault="00870DB7" w:rsidP="00E12E1C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 xml:space="preserve">ОКВЭД 84.11.31  </w:t>
            </w:r>
          </w:p>
          <w:p w:rsidR="00870DB7" w:rsidRPr="00AB1FCE" w:rsidRDefault="00870DB7" w:rsidP="00E12E1C">
            <w:pPr>
              <w:rPr>
                <w:color w:val="000000"/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ОГРН 1166196051009</w:t>
            </w:r>
          </w:p>
          <w:p w:rsidR="00870DB7" w:rsidRPr="00AB1FCE" w:rsidRDefault="00870DB7" w:rsidP="00E12E1C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 w:rsidRPr="00AB1FCE">
              <w:rPr>
                <w:color w:val="000000"/>
                <w:sz w:val="28"/>
                <w:szCs w:val="28"/>
              </w:rPr>
              <w:t>Код администратора доходов</w:t>
            </w:r>
          </w:p>
          <w:p w:rsidR="00870DB7" w:rsidRDefault="00870DB7" w:rsidP="00E12E1C">
            <w:pPr>
              <w:pStyle w:val="ae"/>
              <w:rPr>
                <w:szCs w:val="28"/>
              </w:rPr>
            </w:pPr>
            <w:r w:rsidRPr="009C14CA">
              <w:rPr>
                <w:szCs w:val="28"/>
              </w:rPr>
              <w:t>9032024001405000015</w:t>
            </w:r>
            <w:r>
              <w:rPr>
                <w:szCs w:val="28"/>
              </w:rPr>
              <w:t>0</w:t>
            </w:r>
          </w:p>
          <w:p w:rsidR="00417A8B" w:rsidRDefault="00417A8B" w:rsidP="00E12E1C">
            <w:pPr>
              <w:pStyle w:val="ae"/>
              <w:rPr>
                <w:szCs w:val="28"/>
              </w:rPr>
            </w:pPr>
          </w:p>
          <w:p w:rsidR="00417A8B" w:rsidRDefault="00417A8B" w:rsidP="00E12E1C">
            <w:pPr>
              <w:pStyle w:val="ae"/>
              <w:rPr>
                <w:szCs w:val="28"/>
              </w:rPr>
            </w:pPr>
          </w:p>
          <w:p w:rsidR="00870DB7" w:rsidRDefault="00870DB7" w:rsidP="00E12E1C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  <w:proofErr w:type="gramStart"/>
            <w:r>
              <w:rPr>
                <w:color w:val="000000"/>
                <w:sz w:val="28"/>
                <w:szCs w:val="28"/>
              </w:rPr>
              <w:t>_(</w:t>
            </w:r>
            <w:proofErr w:type="gramEnd"/>
            <w:r>
              <w:rPr>
                <w:color w:val="000000"/>
                <w:sz w:val="28"/>
                <w:szCs w:val="28"/>
              </w:rPr>
              <w:t>О.К. Казаченко)</w:t>
            </w:r>
          </w:p>
          <w:p w:rsidR="00870DB7" w:rsidRDefault="00870DB7" w:rsidP="00E12E1C">
            <w:pPr>
              <w:pStyle w:val="ae"/>
              <w:rPr>
                <w:color w:val="000000"/>
                <w:szCs w:val="28"/>
              </w:rPr>
            </w:pPr>
          </w:p>
        </w:tc>
        <w:tc>
          <w:tcPr>
            <w:tcW w:w="4925" w:type="dxa"/>
            <w:shd w:val="clear" w:color="auto" w:fill="auto"/>
          </w:tcPr>
          <w:p w:rsidR="00CD2601" w:rsidRDefault="00CD2601" w:rsidP="00CD2601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полномочия </w:t>
            </w:r>
            <w:r w:rsidR="00870DB7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BC10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A2D48">
              <w:rPr>
                <w:color w:val="000000"/>
                <w:sz w:val="28"/>
                <w:szCs w:val="28"/>
              </w:rPr>
              <w:t>Рудаковского</w:t>
            </w:r>
            <w:proofErr w:type="spellEnd"/>
            <w:r w:rsidR="00870DB7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417A8B" w:rsidRPr="00417A8B" w:rsidRDefault="00417A8B" w:rsidP="00CD2601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:rsidR="00CD2601" w:rsidRPr="00540F33" w:rsidRDefault="00CD2601" w:rsidP="00CD2601">
            <w:pPr>
              <w:rPr>
                <w:color w:val="00000A"/>
                <w:sz w:val="28"/>
                <w:szCs w:val="28"/>
              </w:rPr>
            </w:pPr>
            <w:r w:rsidRPr="00540F33">
              <w:rPr>
                <w:sz w:val="28"/>
                <w:szCs w:val="28"/>
              </w:rPr>
              <w:t xml:space="preserve">347030, Ростовская область, </w:t>
            </w:r>
            <w:proofErr w:type="spellStart"/>
            <w:r w:rsidRPr="00540F33">
              <w:rPr>
                <w:sz w:val="28"/>
                <w:szCs w:val="28"/>
              </w:rPr>
              <w:t>Белокалитвинский</w:t>
            </w:r>
            <w:proofErr w:type="spellEnd"/>
            <w:r w:rsidRPr="00540F33">
              <w:rPr>
                <w:sz w:val="28"/>
                <w:szCs w:val="28"/>
              </w:rPr>
              <w:t xml:space="preserve"> район, </w:t>
            </w:r>
            <w:r w:rsidRPr="00540F33">
              <w:rPr>
                <w:color w:val="00000A"/>
                <w:sz w:val="28"/>
                <w:szCs w:val="28"/>
              </w:rPr>
              <w:t>х. Ленина, ул. Ленина, 79</w:t>
            </w:r>
          </w:p>
          <w:p w:rsidR="00CD2601" w:rsidRPr="00540F33" w:rsidRDefault="00CD2601" w:rsidP="00CD2601">
            <w:pPr>
              <w:rPr>
                <w:sz w:val="28"/>
                <w:szCs w:val="28"/>
              </w:rPr>
            </w:pPr>
            <w:r w:rsidRPr="00540F33">
              <w:rPr>
                <w:sz w:val="28"/>
                <w:szCs w:val="28"/>
              </w:rPr>
              <w:t>Платежные реквизиты</w:t>
            </w:r>
          </w:p>
          <w:p w:rsidR="00CD2601" w:rsidRPr="00540F33" w:rsidRDefault="00CD2601" w:rsidP="00CD2601">
            <w:pPr>
              <w:rPr>
                <w:sz w:val="28"/>
                <w:szCs w:val="28"/>
              </w:rPr>
            </w:pPr>
            <w:r w:rsidRPr="00540F33">
              <w:rPr>
                <w:sz w:val="28"/>
                <w:szCs w:val="28"/>
              </w:rPr>
              <w:t>ИНН 6142019368, КПП 614201001</w:t>
            </w:r>
          </w:p>
          <w:p w:rsidR="00CD2601" w:rsidRPr="00540F33" w:rsidRDefault="00CD2601" w:rsidP="00CD2601">
            <w:pPr>
              <w:rPr>
                <w:sz w:val="28"/>
                <w:szCs w:val="28"/>
              </w:rPr>
            </w:pPr>
            <w:r w:rsidRPr="00540F33">
              <w:rPr>
                <w:sz w:val="28"/>
                <w:szCs w:val="28"/>
              </w:rPr>
              <w:t>УФК по Ростовской области</w:t>
            </w:r>
            <w:r w:rsidRPr="00540F33">
              <w:rPr>
                <w:sz w:val="28"/>
                <w:szCs w:val="28"/>
              </w:rPr>
              <w:br/>
              <w:t xml:space="preserve">(Администрацию </w:t>
            </w:r>
            <w:proofErr w:type="spellStart"/>
            <w:r w:rsidRPr="00540F33">
              <w:rPr>
                <w:sz w:val="28"/>
                <w:szCs w:val="28"/>
              </w:rPr>
              <w:t>Рудаковского</w:t>
            </w:r>
            <w:proofErr w:type="spellEnd"/>
            <w:r w:rsidRPr="00540F33">
              <w:rPr>
                <w:sz w:val="28"/>
                <w:szCs w:val="28"/>
              </w:rPr>
              <w:t xml:space="preserve"> сельского поселения)</w:t>
            </w:r>
          </w:p>
          <w:p w:rsidR="00CD2601" w:rsidRPr="00540F33" w:rsidRDefault="00CD2601" w:rsidP="00CD2601">
            <w:pPr>
              <w:rPr>
                <w:sz w:val="28"/>
                <w:szCs w:val="28"/>
              </w:rPr>
            </w:pPr>
            <w:r w:rsidRPr="00540F33">
              <w:rPr>
                <w:sz w:val="28"/>
                <w:szCs w:val="28"/>
              </w:rPr>
              <w:t>л/с 03583139630</w:t>
            </w:r>
            <w:r w:rsidRPr="00540F33">
              <w:rPr>
                <w:sz w:val="28"/>
                <w:szCs w:val="28"/>
              </w:rPr>
              <w:br/>
              <w:t>ОГРН 1056142025</w:t>
            </w:r>
            <w:r w:rsidR="00056307">
              <w:rPr>
                <w:sz w:val="28"/>
                <w:szCs w:val="28"/>
              </w:rPr>
              <w:t>829</w:t>
            </w:r>
            <w:r w:rsidR="00056307">
              <w:rPr>
                <w:sz w:val="28"/>
                <w:szCs w:val="28"/>
              </w:rPr>
              <w:br/>
              <w:t>ОКЦ №9 ЮГУ Банка России//УФК</w:t>
            </w:r>
            <w:r w:rsidRPr="00540F33">
              <w:rPr>
                <w:sz w:val="28"/>
                <w:szCs w:val="28"/>
              </w:rPr>
              <w:t xml:space="preserve"> по Ростовской области г. Ростов-на-Дону </w:t>
            </w:r>
            <w:r w:rsidRPr="00540F33">
              <w:rPr>
                <w:sz w:val="28"/>
                <w:szCs w:val="28"/>
              </w:rPr>
              <w:br/>
            </w:r>
            <w:proofErr w:type="spellStart"/>
            <w:r w:rsidRPr="00540F33">
              <w:rPr>
                <w:sz w:val="28"/>
                <w:szCs w:val="28"/>
              </w:rPr>
              <w:t>Казн.сч</w:t>
            </w:r>
            <w:proofErr w:type="spellEnd"/>
            <w:r w:rsidRPr="00540F33">
              <w:rPr>
                <w:sz w:val="28"/>
                <w:szCs w:val="28"/>
              </w:rPr>
              <w:t>. 03231643606064405800</w:t>
            </w:r>
            <w:r w:rsidRPr="00540F33">
              <w:rPr>
                <w:sz w:val="28"/>
                <w:szCs w:val="28"/>
              </w:rPr>
              <w:br/>
              <w:t xml:space="preserve">Отделение Ростов-на-Дону. </w:t>
            </w:r>
            <w:proofErr w:type="spellStart"/>
            <w:r w:rsidRPr="00540F33">
              <w:rPr>
                <w:sz w:val="28"/>
                <w:szCs w:val="28"/>
              </w:rPr>
              <w:t>г.Ростов</w:t>
            </w:r>
            <w:proofErr w:type="spellEnd"/>
            <w:r w:rsidRPr="00540F33">
              <w:rPr>
                <w:sz w:val="28"/>
                <w:szCs w:val="28"/>
              </w:rPr>
              <w:t>-на-Дону</w:t>
            </w:r>
          </w:p>
          <w:p w:rsidR="00CD2601" w:rsidRPr="00540F33" w:rsidRDefault="00CD2601" w:rsidP="00CD2601">
            <w:pPr>
              <w:rPr>
                <w:sz w:val="28"/>
                <w:szCs w:val="28"/>
              </w:rPr>
            </w:pPr>
            <w:r w:rsidRPr="00540F33">
              <w:rPr>
                <w:sz w:val="28"/>
                <w:szCs w:val="28"/>
              </w:rPr>
              <w:t>БИК 016015102</w:t>
            </w:r>
          </w:p>
          <w:p w:rsidR="00CD2601" w:rsidRPr="00540F33" w:rsidRDefault="00CD2601" w:rsidP="00CD2601">
            <w:pPr>
              <w:rPr>
                <w:sz w:val="28"/>
                <w:szCs w:val="28"/>
              </w:rPr>
            </w:pPr>
            <w:r w:rsidRPr="00540F33">
              <w:rPr>
                <w:sz w:val="28"/>
                <w:szCs w:val="28"/>
              </w:rPr>
              <w:t>ОКТМО 60606440</w:t>
            </w:r>
          </w:p>
          <w:p w:rsidR="00870DB7" w:rsidRDefault="00CD2601" w:rsidP="00CD2601">
            <w:pPr>
              <w:suppressAutoHyphens w:val="0"/>
              <w:jc w:val="both"/>
              <w:rPr>
                <w:sz w:val="28"/>
                <w:szCs w:val="28"/>
              </w:rPr>
            </w:pPr>
            <w:r w:rsidRPr="00540F33">
              <w:rPr>
                <w:sz w:val="28"/>
                <w:szCs w:val="28"/>
              </w:rPr>
              <w:t>ЕКС 40102810845370000050</w:t>
            </w:r>
          </w:p>
          <w:p w:rsidR="00417A8B" w:rsidRDefault="00417A8B" w:rsidP="00CD2601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:rsidR="000A2D48" w:rsidRDefault="000A2D48" w:rsidP="00E12E1C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:rsidR="00870DB7" w:rsidRDefault="00870DB7" w:rsidP="00CD2601">
            <w:pPr>
              <w:suppressAutoHyphens w:val="0"/>
              <w:jc w:val="both"/>
            </w:pPr>
            <w:r>
              <w:rPr>
                <w:color w:val="000000"/>
                <w:sz w:val="28"/>
                <w:szCs w:val="28"/>
              </w:rPr>
              <w:t>_____________(</w:t>
            </w:r>
            <w:r w:rsidR="00CD2601">
              <w:rPr>
                <w:color w:val="000000"/>
                <w:sz w:val="28"/>
                <w:szCs w:val="28"/>
              </w:rPr>
              <w:t>Д</w:t>
            </w:r>
            <w:r w:rsidR="00400CDD">
              <w:rPr>
                <w:sz w:val="28"/>
                <w:szCs w:val="28"/>
              </w:rPr>
              <w:t>.</w:t>
            </w:r>
            <w:r w:rsidR="00CD2601">
              <w:rPr>
                <w:sz w:val="28"/>
                <w:szCs w:val="28"/>
              </w:rPr>
              <w:t>В</w:t>
            </w:r>
            <w:r w:rsidR="00400CDD">
              <w:rPr>
                <w:sz w:val="28"/>
                <w:szCs w:val="28"/>
              </w:rPr>
              <w:t xml:space="preserve">. </w:t>
            </w:r>
            <w:proofErr w:type="spellStart"/>
            <w:r w:rsidR="00CD2601">
              <w:rPr>
                <w:sz w:val="28"/>
                <w:szCs w:val="28"/>
              </w:rPr>
              <w:t>Зимбалевский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0A2D48" w:rsidRDefault="000A2D48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:rsidR="003755C1" w:rsidRDefault="003755C1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:rsidR="003755C1" w:rsidRDefault="003755C1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:rsidR="00197A03" w:rsidRDefault="00197A03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:rsidR="00197A03" w:rsidRDefault="00197A03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:rsidR="00197A03" w:rsidRDefault="00197A03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:rsidR="005D5417" w:rsidRDefault="00B45670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lastRenderedPageBreak/>
        <w:t xml:space="preserve">Приложение </w:t>
      </w:r>
      <w:r w:rsidR="005D5417">
        <w:rPr>
          <w:spacing w:val="-13"/>
          <w:sz w:val="28"/>
          <w:szCs w:val="28"/>
        </w:rPr>
        <w:t>№ 1</w:t>
      </w:r>
    </w:p>
    <w:p w:rsidR="00B45670" w:rsidRDefault="00005257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 xml:space="preserve">К </w:t>
      </w:r>
      <w:r w:rsidR="008E1E26">
        <w:rPr>
          <w:spacing w:val="-13"/>
          <w:sz w:val="28"/>
          <w:szCs w:val="28"/>
        </w:rPr>
        <w:t xml:space="preserve">дополнительному </w:t>
      </w:r>
      <w:r w:rsidR="00B45670">
        <w:rPr>
          <w:spacing w:val="-13"/>
          <w:sz w:val="28"/>
          <w:szCs w:val="28"/>
        </w:rPr>
        <w:t>соглашению</w:t>
      </w:r>
      <w:r w:rsidR="008A3A0E">
        <w:rPr>
          <w:spacing w:val="-13"/>
          <w:sz w:val="28"/>
          <w:szCs w:val="28"/>
        </w:rPr>
        <w:t xml:space="preserve"> №</w:t>
      </w:r>
      <w:r w:rsidR="00FB2463">
        <w:rPr>
          <w:spacing w:val="-13"/>
          <w:sz w:val="28"/>
          <w:szCs w:val="28"/>
        </w:rPr>
        <w:t>6</w:t>
      </w:r>
    </w:p>
    <w:p w:rsidR="00B45670" w:rsidRDefault="00303F52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  <w:r w:rsidRPr="00A447B0">
        <w:rPr>
          <w:spacing w:val="-13"/>
          <w:sz w:val="28"/>
          <w:szCs w:val="28"/>
        </w:rPr>
        <w:t>от «</w:t>
      </w:r>
      <w:r w:rsidR="00315D1A">
        <w:rPr>
          <w:spacing w:val="-13"/>
          <w:sz w:val="28"/>
          <w:szCs w:val="28"/>
        </w:rPr>
        <w:t>23</w:t>
      </w:r>
      <w:r w:rsidR="00B45670" w:rsidRPr="00A447B0">
        <w:rPr>
          <w:spacing w:val="-13"/>
          <w:sz w:val="28"/>
          <w:szCs w:val="28"/>
        </w:rPr>
        <w:t xml:space="preserve">» </w:t>
      </w:r>
      <w:r w:rsidR="0068408C" w:rsidRPr="00A447B0">
        <w:rPr>
          <w:spacing w:val="-13"/>
          <w:sz w:val="28"/>
          <w:szCs w:val="28"/>
        </w:rPr>
        <w:t>декабря</w:t>
      </w:r>
      <w:r w:rsidRPr="00A447B0">
        <w:rPr>
          <w:spacing w:val="-13"/>
          <w:sz w:val="28"/>
          <w:szCs w:val="28"/>
        </w:rPr>
        <w:t xml:space="preserve"> 20</w:t>
      </w:r>
      <w:r w:rsidR="008A3A0E" w:rsidRPr="00A447B0">
        <w:rPr>
          <w:spacing w:val="-13"/>
          <w:sz w:val="28"/>
          <w:szCs w:val="28"/>
        </w:rPr>
        <w:t>2</w:t>
      </w:r>
      <w:r w:rsidR="00CD2601">
        <w:rPr>
          <w:spacing w:val="-13"/>
          <w:sz w:val="28"/>
          <w:szCs w:val="28"/>
        </w:rPr>
        <w:t>5</w:t>
      </w:r>
      <w:r w:rsidR="00B45670" w:rsidRPr="00A447B0">
        <w:rPr>
          <w:spacing w:val="-13"/>
          <w:sz w:val="28"/>
          <w:szCs w:val="28"/>
        </w:rPr>
        <w:t>г.</w:t>
      </w:r>
    </w:p>
    <w:p w:rsidR="00B45670" w:rsidRDefault="00B45670">
      <w:pPr>
        <w:shd w:val="clear" w:color="auto" w:fill="FFFFFF"/>
        <w:spacing w:line="274" w:lineRule="exact"/>
        <w:ind w:left="6663"/>
        <w:jc w:val="both"/>
        <w:rPr>
          <w:spacing w:val="-13"/>
          <w:sz w:val="28"/>
          <w:szCs w:val="28"/>
        </w:rPr>
      </w:pPr>
    </w:p>
    <w:p w:rsidR="00B45670" w:rsidRDefault="00B45670">
      <w:pPr>
        <w:shd w:val="clear" w:color="auto" w:fill="FFFFFF"/>
        <w:spacing w:line="274" w:lineRule="exact"/>
        <w:ind w:right="29"/>
        <w:jc w:val="center"/>
        <w:rPr>
          <w:spacing w:val="-11"/>
          <w:sz w:val="28"/>
          <w:szCs w:val="28"/>
        </w:rPr>
      </w:pPr>
    </w:p>
    <w:p w:rsidR="00B45670" w:rsidRDefault="00B45670">
      <w:pPr>
        <w:shd w:val="clear" w:color="auto" w:fill="FFFFFF"/>
        <w:spacing w:line="274" w:lineRule="exact"/>
        <w:ind w:right="29"/>
        <w:jc w:val="center"/>
        <w:rPr>
          <w:spacing w:val="-11"/>
          <w:sz w:val="28"/>
          <w:szCs w:val="28"/>
        </w:rPr>
      </w:pPr>
    </w:p>
    <w:p w:rsidR="00B45670" w:rsidRDefault="00B45670">
      <w:pPr>
        <w:shd w:val="clear" w:color="auto" w:fill="FFFFFF"/>
        <w:spacing w:line="274" w:lineRule="exact"/>
        <w:ind w:right="29"/>
        <w:jc w:val="center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по </w:t>
      </w:r>
      <w:r>
        <w:rPr>
          <w:sz w:val="28"/>
          <w:szCs w:val="28"/>
        </w:rPr>
        <w:t>осуществлению внешнего муниципального финансового контроля</w:t>
      </w:r>
      <w:r w:rsidR="00303F52">
        <w:rPr>
          <w:spacing w:val="-11"/>
          <w:sz w:val="28"/>
          <w:szCs w:val="28"/>
        </w:rPr>
        <w:t xml:space="preserve"> на 20</w:t>
      </w:r>
      <w:r w:rsidR="008A3A0E">
        <w:rPr>
          <w:spacing w:val="-11"/>
          <w:sz w:val="28"/>
          <w:szCs w:val="28"/>
        </w:rPr>
        <w:t>2</w:t>
      </w:r>
      <w:r w:rsidR="00CD2601">
        <w:rPr>
          <w:spacing w:val="-11"/>
          <w:sz w:val="28"/>
          <w:szCs w:val="28"/>
        </w:rPr>
        <w:t>6</w:t>
      </w:r>
      <w:r>
        <w:rPr>
          <w:spacing w:val="-11"/>
          <w:sz w:val="28"/>
          <w:szCs w:val="28"/>
        </w:rPr>
        <w:t>год</w:t>
      </w:r>
    </w:p>
    <w:p w:rsidR="00B45670" w:rsidRDefault="00B45670">
      <w:pPr>
        <w:spacing w:after="269" w:line="1" w:lineRule="exact"/>
        <w:jc w:val="both"/>
        <w:rPr>
          <w:spacing w:val="-11"/>
          <w:sz w:val="28"/>
          <w:szCs w:val="28"/>
        </w:rPr>
      </w:pPr>
    </w:p>
    <w:tbl>
      <w:tblPr>
        <w:tblW w:w="10059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2072"/>
        <w:gridCol w:w="1498"/>
        <w:gridCol w:w="1066"/>
        <w:gridCol w:w="1182"/>
        <w:gridCol w:w="1156"/>
        <w:gridCol w:w="1100"/>
        <w:gridCol w:w="940"/>
        <w:gridCol w:w="1045"/>
      </w:tblGrid>
      <w:tr w:rsidR="00B45670" w:rsidTr="00F94392">
        <w:trPr>
          <w:cantSplit/>
        </w:trPr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670" w:rsidRDefault="00B45670">
            <w:pPr>
              <w:spacing w:before="264" w:line="278" w:lineRule="exact"/>
              <w:jc w:val="center"/>
            </w:pPr>
            <w:r>
              <w:t>Наименование</w:t>
            </w:r>
            <w:r w:rsidR="00E601F6">
              <w:t xml:space="preserve"> поселения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670" w:rsidRDefault="00B45670" w:rsidP="00303F52">
            <w:pPr>
              <w:spacing w:before="264" w:line="278" w:lineRule="exact"/>
              <w:jc w:val="center"/>
            </w:pPr>
            <w:r>
              <w:t>Доля  поселения в общей численности населения, тыс. чел.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670" w:rsidRDefault="00B45670">
            <w:pPr>
              <w:spacing w:before="264" w:line="278" w:lineRule="exact"/>
              <w:jc w:val="center"/>
            </w:pPr>
            <w:r>
              <w:t>Итого</w:t>
            </w: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670" w:rsidRDefault="00B45670">
            <w:pPr>
              <w:spacing w:before="264" w:line="278" w:lineRule="exact"/>
              <w:jc w:val="center"/>
            </w:pPr>
            <w:r>
              <w:t>в том числе:</w:t>
            </w:r>
          </w:p>
        </w:tc>
      </w:tr>
      <w:tr w:rsidR="00451A61" w:rsidTr="00F94392">
        <w:trPr>
          <w:cantSplit/>
        </w:trPr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Default="00451A61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Default="00451A61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Default="00451A61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Pr="00451A61" w:rsidRDefault="00451A61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>Годовой ФОТ,</w:t>
            </w:r>
          </w:p>
          <w:p w:rsidR="00451A61" w:rsidRPr="00451A61" w:rsidRDefault="00451A61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 xml:space="preserve"> ВР 121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Pr="00451A61" w:rsidRDefault="00451A61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proofErr w:type="spellStart"/>
            <w:r w:rsidRPr="00451A61">
              <w:rPr>
                <w:sz w:val="22"/>
                <w:szCs w:val="22"/>
              </w:rPr>
              <w:t>Начисл</w:t>
            </w:r>
            <w:proofErr w:type="spellEnd"/>
            <w:r w:rsidRPr="00451A61">
              <w:rPr>
                <w:sz w:val="22"/>
                <w:szCs w:val="22"/>
              </w:rPr>
              <w:t>. на ФОТ,</w:t>
            </w:r>
          </w:p>
          <w:p w:rsidR="00451A61" w:rsidRPr="00451A61" w:rsidRDefault="00451A61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 xml:space="preserve"> ВР 129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Pr="00451A61" w:rsidRDefault="00451A61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proofErr w:type="spellStart"/>
            <w:r w:rsidRPr="00451A61">
              <w:rPr>
                <w:sz w:val="22"/>
                <w:szCs w:val="22"/>
              </w:rPr>
              <w:t>Компенс</w:t>
            </w:r>
            <w:proofErr w:type="spellEnd"/>
            <w:r w:rsidRPr="00451A61">
              <w:rPr>
                <w:sz w:val="22"/>
                <w:szCs w:val="22"/>
              </w:rPr>
              <w:t>. выплаты и пособия, ВР 122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A61" w:rsidRDefault="00451A61" w:rsidP="00451A61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Мед.</w:t>
            </w:r>
          </w:p>
          <w:p w:rsidR="00451A61" w:rsidRDefault="00451A61" w:rsidP="00451A61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</w:t>
            </w:r>
          </w:p>
          <w:p w:rsidR="00451A61" w:rsidRPr="00451A61" w:rsidRDefault="00451A61" w:rsidP="00451A61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 244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A61" w:rsidRPr="00451A61" w:rsidRDefault="00451A61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 xml:space="preserve">Штатная </w:t>
            </w:r>
          </w:p>
          <w:p w:rsidR="00451A61" w:rsidRPr="00451A61" w:rsidRDefault="00451A61" w:rsidP="00451A61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>численность, ед.</w:t>
            </w:r>
          </w:p>
        </w:tc>
      </w:tr>
      <w:tr w:rsidR="00451A61" w:rsidTr="00F94392"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Default="000A2D48" w:rsidP="00276F9D">
            <w:pPr>
              <w:spacing w:before="264" w:line="278" w:lineRule="exact"/>
              <w:jc w:val="center"/>
            </w:pPr>
            <w:proofErr w:type="spellStart"/>
            <w:r>
              <w:t>Рудаковское</w:t>
            </w:r>
            <w:proofErr w:type="spellEnd"/>
            <w:r w:rsidR="00451A61">
              <w:t xml:space="preserve"> сельское поселение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Pr="00A447B0" w:rsidRDefault="000A2D48" w:rsidP="00CD2601">
            <w:pPr>
              <w:spacing w:before="264" w:line="278" w:lineRule="exact"/>
              <w:jc w:val="center"/>
            </w:pPr>
            <w:r>
              <w:rPr>
                <w:lang w:eastAsia="ru-RU"/>
              </w:rPr>
              <w:t>2,</w:t>
            </w:r>
            <w:r w:rsidR="00CD2601">
              <w:rPr>
                <w:lang w:eastAsia="ru-RU"/>
              </w:rPr>
              <w:t>3</w:t>
            </w:r>
            <w:r w:rsidR="00AE41F9">
              <w:rPr>
                <w:lang w:eastAsia="ru-RU"/>
              </w:rPr>
              <w:t>31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Pr="00A447B0" w:rsidRDefault="0051099D" w:rsidP="00CD2601">
            <w:pPr>
              <w:spacing w:before="264" w:line="278" w:lineRule="exact"/>
              <w:jc w:val="center"/>
            </w:pPr>
            <w:r>
              <w:t>2</w:t>
            </w:r>
            <w:r w:rsidR="00CD2601">
              <w:t>9</w:t>
            </w:r>
            <w:r>
              <w:t>,</w:t>
            </w:r>
            <w:r w:rsidR="00CD2601"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Pr="00AE41F9" w:rsidRDefault="00AE41F9" w:rsidP="0051099D">
            <w:pPr>
              <w:spacing w:before="264" w:line="278" w:lineRule="exact"/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,0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Pr="00A447B0" w:rsidRDefault="0061520F" w:rsidP="0051099D">
            <w:pPr>
              <w:spacing w:before="264" w:line="278" w:lineRule="exact"/>
              <w:jc w:val="center"/>
            </w:pPr>
            <w:r>
              <w:t>6</w:t>
            </w:r>
            <w:r>
              <w:rPr>
                <w:lang w:val="en-US"/>
              </w:rPr>
              <w:t>,</w:t>
            </w:r>
            <w:r w:rsidR="00CD2601"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61" w:rsidRPr="00A447B0" w:rsidRDefault="0061520F" w:rsidP="0051099D">
            <w:pPr>
              <w:spacing w:before="264" w:line="278" w:lineRule="exact"/>
              <w:ind w:right="-55"/>
              <w:jc w:val="center"/>
            </w:pPr>
            <w:r>
              <w:t>1</w:t>
            </w:r>
            <w:r>
              <w:rPr>
                <w:lang w:val="en-US"/>
              </w:rPr>
              <w:t>,</w:t>
            </w:r>
            <w:r w:rsidR="00CD2601"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A61" w:rsidRPr="00A447B0" w:rsidRDefault="00451A61" w:rsidP="00451A61">
            <w:pPr>
              <w:spacing w:before="264" w:line="278" w:lineRule="exact"/>
              <w:jc w:val="center"/>
            </w:pPr>
            <w:r w:rsidRPr="00A447B0">
              <w:t xml:space="preserve">0,1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A61" w:rsidRPr="00A447B0" w:rsidRDefault="00451A61" w:rsidP="00451A61">
            <w:pPr>
              <w:spacing w:before="264" w:line="278" w:lineRule="exact"/>
              <w:jc w:val="center"/>
            </w:pPr>
            <w:r w:rsidRPr="00A447B0">
              <w:t>0,0</w:t>
            </w:r>
            <w:r w:rsidR="000A2D48">
              <w:t>3</w:t>
            </w:r>
          </w:p>
        </w:tc>
      </w:tr>
    </w:tbl>
    <w:p w:rsidR="00B45670" w:rsidRDefault="00F94392" w:rsidP="00F94392">
      <w:pPr>
        <w:shd w:val="clear" w:color="auto" w:fill="FFFFFF"/>
        <w:tabs>
          <w:tab w:val="left" w:pos="2867"/>
        </w:tabs>
        <w:spacing w:before="264" w:line="278" w:lineRule="exact"/>
        <w:ind w:left="1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4392" w:rsidRDefault="00F94392" w:rsidP="00F94392">
      <w:pPr>
        <w:shd w:val="clear" w:color="auto" w:fill="FFFFFF"/>
        <w:tabs>
          <w:tab w:val="left" w:pos="2867"/>
        </w:tabs>
        <w:spacing w:before="264" w:line="278" w:lineRule="exact"/>
        <w:ind w:left="134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303F52" w:rsidTr="0095131C">
        <w:tc>
          <w:tcPr>
            <w:tcW w:w="4927" w:type="dxa"/>
            <w:shd w:val="clear" w:color="auto" w:fill="auto"/>
          </w:tcPr>
          <w:p w:rsidR="004160AC" w:rsidRDefault="004160AC" w:rsidP="004160AC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депутатов– </w:t>
            </w:r>
          </w:p>
          <w:p w:rsidR="004160AC" w:rsidRDefault="004160AC" w:rsidP="004160AC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041FC9" w:rsidRDefault="00041FC9" w:rsidP="004160AC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303F52" w:rsidRDefault="00303F52" w:rsidP="0095131C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276F9D" w:rsidRDefault="00276F9D" w:rsidP="0095131C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303F52" w:rsidRDefault="00303F52" w:rsidP="0095131C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_________________ (С.В. Харченко)</w:t>
            </w:r>
          </w:p>
          <w:p w:rsidR="00303F52" w:rsidRDefault="00303F52" w:rsidP="0095131C">
            <w:pPr>
              <w:ind w:right="284"/>
            </w:pPr>
          </w:p>
        </w:tc>
        <w:tc>
          <w:tcPr>
            <w:tcW w:w="4926" w:type="dxa"/>
            <w:shd w:val="clear" w:color="auto" w:fill="auto"/>
          </w:tcPr>
          <w:p w:rsidR="00303F52" w:rsidRDefault="00303F52" w:rsidP="0095131C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 </w:t>
            </w:r>
            <w:proofErr w:type="spellStart"/>
            <w:r w:rsidR="000A2D48">
              <w:rPr>
                <w:color w:val="000000"/>
                <w:sz w:val="28"/>
                <w:szCs w:val="28"/>
              </w:rPr>
              <w:t>Рудаковского</w:t>
            </w:r>
            <w:proofErr w:type="spellEnd"/>
            <w:r w:rsidR="00276F9D">
              <w:rPr>
                <w:color w:val="000000"/>
                <w:sz w:val="28"/>
                <w:szCs w:val="28"/>
              </w:rPr>
              <w:t xml:space="preserve"> сельского</w:t>
            </w:r>
            <w:r>
              <w:rPr>
                <w:color w:val="000000"/>
                <w:sz w:val="28"/>
                <w:szCs w:val="28"/>
              </w:rPr>
              <w:t xml:space="preserve"> поселения</w:t>
            </w:r>
          </w:p>
          <w:p w:rsidR="00303F52" w:rsidRDefault="00303F52" w:rsidP="0095131C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:rsidR="004160AC" w:rsidRDefault="004160AC" w:rsidP="0095131C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:rsidR="00303F52" w:rsidRDefault="00400CDD" w:rsidP="0095131C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  <w:proofErr w:type="gramStart"/>
            <w:r>
              <w:rPr>
                <w:color w:val="000000"/>
                <w:sz w:val="28"/>
                <w:szCs w:val="28"/>
              </w:rPr>
              <w:t>_</w:t>
            </w:r>
            <w:r w:rsidR="00303F52">
              <w:rPr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О.А. Мирошниченко</w:t>
            </w:r>
            <w:r w:rsidR="00303F52">
              <w:rPr>
                <w:color w:val="000000"/>
                <w:sz w:val="28"/>
                <w:szCs w:val="28"/>
              </w:rPr>
              <w:t>)</w:t>
            </w:r>
          </w:p>
          <w:p w:rsidR="00303F52" w:rsidRDefault="00303F52" w:rsidP="0095131C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303F52" w:rsidTr="0095131C">
        <w:tc>
          <w:tcPr>
            <w:tcW w:w="4927" w:type="dxa"/>
            <w:shd w:val="clear" w:color="auto" w:fill="auto"/>
          </w:tcPr>
          <w:p w:rsidR="00303F52" w:rsidRDefault="00303F52" w:rsidP="0095131C">
            <w:pPr>
              <w:ind w:right="28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Контрольно-счетной </w:t>
            </w:r>
            <w:r w:rsidR="0076514A">
              <w:rPr>
                <w:color w:val="000000"/>
                <w:sz w:val="28"/>
                <w:szCs w:val="28"/>
              </w:rPr>
              <w:t>палаты</w:t>
            </w:r>
            <w:r w:rsidR="00BC10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303F52" w:rsidRDefault="00303F52" w:rsidP="0095131C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(О.К. Казаченко)</w:t>
            </w:r>
          </w:p>
          <w:p w:rsidR="00303F52" w:rsidRDefault="00303F52" w:rsidP="0095131C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5C7A91" w:rsidRDefault="005C7A91" w:rsidP="0095131C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303F52" w:rsidRDefault="00303F52" w:rsidP="0095131C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303F52" w:rsidRDefault="00CD2601" w:rsidP="0095131C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полномочия </w:t>
            </w:r>
            <w:r w:rsidR="00303F52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3C75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A2D48">
              <w:rPr>
                <w:color w:val="000000"/>
                <w:sz w:val="28"/>
                <w:szCs w:val="28"/>
              </w:rPr>
              <w:t>Рудаковского</w:t>
            </w:r>
            <w:proofErr w:type="spellEnd"/>
            <w:r w:rsidR="00276F9D">
              <w:rPr>
                <w:color w:val="000000"/>
                <w:sz w:val="28"/>
                <w:szCs w:val="28"/>
              </w:rPr>
              <w:t xml:space="preserve"> сельского</w:t>
            </w:r>
            <w:r w:rsidR="00303F52">
              <w:rPr>
                <w:color w:val="000000"/>
                <w:sz w:val="28"/>
                <w:szCs w:val="28"/>
              </w:rPr>
              <w:t xml:space="preserve"> поселения</w:t>
            </w:r>
          </w:p>
          <w:p w:rsidR="00303F52" w:rsidRDefault="00303F52" w:rsidP="0095131C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:rsidR="00303F52" w:rsidRDefault="00CD2601" w:rsidP="0095131C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</w:t>
            </w:r>
            <w:proofErr w:type="gramStart"/>
            <w:r>
              <w:rPr>
                <w:color w:val="000000"/>
                <w:sz w:val="28"/>
                <w:szCs w:val="28"/>
              </w:rPr>
              <w:t>_</w:t>
            </w:r>
            <w:r w:rsidR="00303F52">
              <w:rPr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color w:val="000000"/>
                <w:sz w:val="28"/>
                <w:szCs w:val="28"/>
              </w:rPr>
              <w:t>Д</w:t>
            </w:r>
            <w:r w:rsidR="00400C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400CDD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Зимбалевский</w:t>
            </w:r>
            <w:proofErr w:type="spellEnd"/>
            <w:r w:rsidR="00303F52">
              <w:rPr>
                <w:color w:val="000000"/>
                <w:sz w:val="28"/>
                <w:szCs w:val="28"/>
              </w:rPr>
              <w:t>)</w:t>
            </w:r>
          </w:p>
          <w:p w:rsidR="00303F52" w:rsidRDefault="00303F52" w:rsidP="0095131C"/>
          <w:p w:rsidR="00303F52" w:rsidRDefault="00303F52" w:rsidP="0095131C"/>
          <w:p w:rsidR="00303F52" w:rsidRDefault="00303F52" w:rsidP="00303F52">
            <w:pPr>
              <w:snapToGrid w:val="0"/>
              <w:ind w:right="284"/>
            </w:pPr>
          </w:p>
        </w:tc>
      </w:tr>
    </w:tbl>
    <w:p w:rsidR="00B45670" w:rsidRDefault="00B45670">
      <w:pPr>
        <w:jc w:val="both"/>
        <w:rPr>
          <w:bCs/>
          <w:spacing w:val="-1"/>
          <w:sz w:val="28"/>
          <w:szCs w:val="28"/>
        </w:rPr>
      </w:pPr>
    </w:p>
    <w:p w:rsidR="00B45670" w:rsidRDefault="00B45670">
      <w:pPr>
        <w:jc w:val="both"/>
        <w:rPr>
          <w:bCs/>
          <w:spacing w:val="-1"/>
          <w:sz w:val="28"/>
          <w:szCs w:val="28"/>
        </w:rPr>
      </w:pPr>
    </w:p>
    <w:p w:rsidR="005C7A91" w:rsidRDefault="005C7A91">
      <w:pPr>
        <w:jc w:val="both"/>
        <w:rPr>
          <w:bCs/>
          <w:spacing w:val="-1"/>
          <w:sz w:val="28"/>
          <w:szCs w:val="28"/>
        </w:rPr>
      </w:pPr>
    </w:p>
    <w:p w:rsidR="00D74D7B" w:rsidRDefault="00D74D7B" w:rsidP="00D74D7B">
      <w:pPr>
        <w:ind w:firstLine="708"/>
        <w:jc w:val="right"/>
        <w:rPr>
          <w:sz w:val="28"/>
          <w:szCs w:val="28"/>
        </w:rPr>
      </w:pPr>
    </w:p>
    <w:p w:rsidR="00D74D7B" w:rsidRDefault="00D74D7B" w:rsidP="00D74D7B">
      <w:pPr>
        <w:ind w:firstLine="708"/>
        <w:jc w:val="right"/>
        <w:rPr>
          <w:sz w:val="28"/>
          <w:szCs w:val="28"/>
        </w:rPr>
      </w:pPr>
    </w:p>
    <w:p w:rsidR="00D74D7B" w:rsidRDefault="00D74D7B" w:rsidP="00D74D7B">
      <w:pPr>
        <w:ind w:firstLine="708"/>
        <w:jc w:val="right"/>
        <w:rPr>
          <w:sz w:val="28"/>
          <w:szCs w:val="28"/>
        </w:rPr>
      </w:pPr>
    </w:p>
    <w:p w:rsidR="00005257" w:rsidRDefault="00005257" w:rsidP="00D74D7B">
      <w:pPr>
        <w:ind w:firstLine="708"/>
        <w:jc w:val="right"/>
        <w:rPr>
          <w:sz w:val="28"/>
          <w:szCs w:val="28"/>
        </w:rPr>
      </w:pPr>
    </w:p>
    <w:p w:rsidR="00005257" w:rsidRDefault="00005257" w:rsidP="00D74D7B">
      <w:pPr>
        <w:ind w:firstLine="708"/>
        <w:jc w:val="right"/>
        <w:rPr>
          <w:sz w:val="28"/>
          <w:szCs w:val="28"/>
        </w:rPr>
      </w:pPr>
    </w:p>
    <w:p w:rsidR="00005257" w:rsidRDefault="00005257" w:rsidP="00D74D7B">
      <w:pPr>
        <w:ind w:firstLine="708"/>
        <w:jc w:val="right"/>
        <w:rPr>
          <w:sz w:val="28"/>
          <w:szCs w:val="28"/>
        </w:rPr>
      </w:pPr>
    </w:p>
    <w:p w:rsidR="00197A03" w:rsidRDefault="00197A03" w:rsidP="00D74D7B">
      <w:pPr>
        <w:ind w:firstLine="708"/>
        <w:jc w:val="right"/>
        <w:rPr>
          <w:sz w:val="28"/>
          <w:szCs w:val="28"/>
        </w:rPr>
      </w:pPr>
    </w:p>
    <w:p w:rsidR="00D74D7B" w:rsidRDefault="00D74D7B" w:rsidP="00D74D7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D74D7B" w:rsidRDefault="00D74D7B" w:rsidP="00047D34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E1E26">
        <w:rPr>
          <w:sz w:val="28"/>
          <w:szCs w:val="28"/>
        </w:rPr>
        <w:t xml:space="preserve">дополнительному </w:t>
      </w:r>
      <w:r>
        <w:rPr>
          <w:sz w:val="28"/>
          <w:szCs w:val="28"/>
        </w:rPr>
        <w:t xml:space="preserve">соглашению </w:t>
      </w:r>
    </w:p>
    <w:p w:rsidR="00D74D7B" w:rsidRPr="00197A03" w:rsidRDefault="00D74D7B" w:rsidP="00D74D7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15D1A">
        <w:rPr>
          <w:sz w:val="28"/>
          <w:szCs w:val="28"/>
        </w:rPr>
        <w:t>23</w:t>
      </w:r>
      <w:bookmarkStart w:id="0" w:name="_GoBack"/>
      <w:bookmarkEnd w:id="0"/>
      <w:r w:rsidR="00FE4FBC" w:rsidRPr="00A447B0">
        <w:rPr>
          <w:sz w:val="28"/>
          <w:szCs w:val="28"/>
        </w:rPr>
        <w:t xml:space="preserve"> декабря </w:t>
      </w:r>
      <w:r w:rsidR="00870DB7" w:rsidRPr="00A447B0">
        <w:rPr>
          <w:sz w:val="28"/>
          <w:szCs w:val="28"/>
        </w:rPr>
        <w:t>202</w:t>
      </w:r>
      <w:r w:rsidR="00CD2601">
        <w:rPr>
          <w:sz w:val="28"/>
          <w:szCs w:val="28"/>
        </w:rPr>
        <w:t>5</w:t>
      </w:r>
      <w:r w:rsidR="00FE4FBC" w:rsidRPr="00A447B0">
        <w:rPr>
          <w:sz w:val="28"/>
          <w:szCs w:val="28"/>
        </w:rPr>
        <w:t xml:space="preserve">№ </w:t>
      </w:r>
      <w:r w:rsidR="00FB2463">
        <w:rPr>
          <w:sz w:val="28"/>
          <w:szCs w:val="28"/>
        </w:rPr>
        <w:t>6</w:t>
      </w:r>
    </w:p>
    <w:p w:rsidR="00D74D7B" w:rsidRDefault="00D74D7B" w:rsidP="00D74D7B">
      <w:pPr>
        <w:tabs>
          <w:tab w:val="left" w:pos="7340"/>
        </w:tabs>
        <w:jc w:val="center"/>
      </w:pPr>
    </w:p>
    <w:p w:rsidR="00D74D7B" w:rsidRDefault="00D74D7B" w:rsidP="00D74D7B">
      <w:pPr>
        <w:tabs>
          <w:tab w:val="left" w:pos="7340"/>
        </w:tabs>
        <w:jc w:val="center"/>
      </w:pPr>
    </w:p>
    <w:p w:rsidR="00D74D7B" w:rsidRDefault="00D74D7B" w:rsidP="00D74D7B">
      <w:pPr>
        <w:tabs>
          <w:tab w:val="left" w:pos="7340"/>
        </w:tabs>
        <w:jc w:val="center"/>
      </w:pPr>
      <w:r>
        <w:rPr>
          <w:sz w:val="28"/>
          <w:szCs w:val="28"/>
        </w:rPr>
        <w:t>График перечисления межбюджетных трансфертов</w:t>
      </w:r>
      <w:r w:rsidR="00B73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pacing w:val="-11"/>
          <w:sz w:val="28"/>
          <w:szCs w:val="28"/>
        </w:rPr>
        <w:t xml:space="preserve">по </w:t>
      </w:r>
      <w:r>
        <w:rPr>
          <w:sz w:val="28"/>
          <w:szCs w:val="28"/>
        </w:rPr>
        <w:t>осуществлению внешнего муниципального финансового контроля</w:t>
      </w:r>
      <w:r>
        <w:rPr>
          <w:spacing w:val="-11"/>
          <w:sz w:val="28"/>
          <w:szCs w:val="28"/>
        </w:rPr>
        <w:t xml:space="preserve"> на 202</w:t>
      </w:r>
      <w:r w:rsidR="00CD2601">
        <w:rPr>
          <w:spacing w:val="-11"/>
          <w:sz w:val="28"/>
          <w:szCs w:val="28"/>
        </w:rPr>
        <w:t>6</w:t>
      </w:r>
      <w:r>
        <w:rPr>
          <w:spacing w:val="-11"/>
          <w:sz w:val="28"/>
          <w:szCs w:val="28"/>
        </w:rPr>
        <w:t>год</w:t>
      </w:r>
    </w:p>
    <w:p w:rsidR="00D74D7B" w:rsidRDefault="00D74D7B" w:rsidP="00D74D7B">
      <w:pPr>
        <w:tabs>
          <w:tab w:val="left" w:pos="7340"/>
        </w:tabs>
        <w:jc w:val="center"/>
      </w:pPr>
    </w:p>
    <w:tbl>
      <w:tblPr>
        <w:tblW w:w="0" w:type="auto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987"/>
        <w:gridCol w:w="2103"/>
        <w:gridCol w:w="1871"/>
      </w:tblGrid>
      <w:tr w:rsidR="00D74D7B" w:rsidTr="00C70F82">
        <w:trPr>
          <w:trHeight w:val="84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7B" w:rsidRDefault="00D74D7B" w:rsidP="00C70F82">
            <w:pPr>
              <w:tabs>
                <w:tab w:val="left" w:pos="7340"/>
              </w:tabs>
              <w:jc w:val="center"/>
            </w:pPr>
          </w:p>
          <w:p w:rsidR="00D74D7B" w:rsidRDefault="00D74D7B" w:rsidP="00C70F82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7B" w:rsidRDefault="00D74D7B" w:rsidP="00C70F82">
            <w:pPr>
              <w:tabs>
                <w:tab w:val="left" w:pos="7340"/>
              </w:tabs>
              <w:jc w:val="center"/>
            </w:pPr>
          </w:p>
          <w:p w:rsidR="00D74D7B" w:rsidRDefault="00D74D7B" w:rsidP="00C70F82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7B" w:rsidRDefault="00D74D7B" w:rsidP="00C70F82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7B" w:rsidRDefault="00D74D7B" w:rsidP="00C70F82">
            <w:pPr>
              <w:tabs>
                <w:tab w:val="left" w:pos="7340"/>
              </w:tabs>
              <w:jc w:val="center"/>
            </w:pPr>
          </w:p>
          <w:p w:rsidR="00D74D7B" w:rsidRDefault="00D74D7B" w:rsidP="00C70F82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D74D7B" w:rsidRDefault="00D74D7B" w:rsidP="00C70F82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CD2601" w:rsidTr="00C70F82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Pr="009716C4" w:rsidRDefault="00CD2601" w:rsidP="00A10525">
            <w:pPr>
              <w:tabs>
                <w:tab w:val="left" w:pos="7340"/>
              </w:tabs>
              <w:jc w:val="center"/>
            </w:pPr>
            <w:r>
              <w:t>2,50</w:t>
            </w:r>
          </w:p>
        </w:tc>
      </w:tr>
      <w:tr w:rsidR="00CD2601" w:rsidTr="00C70F82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A10525">
            <w:pPr>
              <w:jc w:val="center"/>
            </w:pPr>
            <w:r w:rsidRPr="009F75B8">
              <w:t>2,50</w:t>
            </w:r>
          </w:p>
        </w:tc>
      </w:tr>
      <w:tr w:rsidR="00CD2601" w:rsidTr="00C70F82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A10525">
            <w:pPr>
              <w:jc w:val="center"/>
            </w:pPr>
            <w:r w:rsidRPr="009F75B8">
              <w:t>2,50</w:t>
            </w:r>
          </w:p>
        </w:tc>
      </w:tr>
      <w:tr w:rsidR="00CD2601" w:rsidTr="00C70F82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A10525">
            <w:pPr>
              <w:jc w:val="center"/>
            </w:pPr>
            <w:r w:rsidRPr="009F75B8">
              <w:t>2,50</w:t>
            </w:r>
          </w:p>
        </w:tc>
      </w:tr>
      <w:tr w:rsidR="00CD2601" w:rsidTr="00C70F82">
        <w:trPr>
          <w:trHeight w:val="2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A10525">
            <w:pPr>
              <w:jc w:val="center"/>
            </w:pPr>
            <w:r w:rsidRPr="009F75B8">
              <w:t>2,50</w:t>
            </w:r>
          </w:p>
        </w:tc>
      </w:tr>
      <w:tr w:rsidR="00CD2601" w:rsidTr="00C70F82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A10525">
            <w:pPr>
              <w:jc w:val="center"/>
            </w:pPr>
            <w:r w:rsidRPr="009F75B8">
              <w:t>2,50</w:t>
            </w:r>
          </w:p>
        </w:tc>
      </w:tr>
      <w:tr w:rsidR="00CD2601" w:rsidTr="00C70F82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A10525">
            <w:pPr>
              <w:jc w:val="center"/>
            </w:pPr>
            <w:r w:rsidRPr="009F75B8">
              <w:t>2,50</w:t>
            </w:r>
          </w:p>
        </w:tc>
      </w:tr>
      <w:tr w:rsidR="00CD2601" w:rsidTr="00C70F82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A10525">
            <w:pPr>
              <w:jc w:val="center"/>
            </w:pPr>
            <w:r w:rsidRPr="009F75B8">
              <w:t>2,50</w:t>
            </w:r>
          </w:p>
        </w:tc>
      </w:tr>
      <w:tr w:rsidR="00CD2601" w:rsidTr="00C70F82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A10525">
            <w:pPr>
              <w:jc w:val="center"/>
            </w:pPr>
            <w:r w:rsidRPr="009F75B8">
              <w:t>2,50</w:t>
            </w:r>
          </w:p>
        </w:tc>
      </w:tr>
      <w:tr w:rsidR="00CD2601" w:rsidTr="00C70F82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A10525">
            <w:pPr>
              <w:jc w:val="center"/>
            </w:pPr>
            <w:r w:rsidRPr="009F75B8">
              <w:t>2,50</w:t>
            </w:r>
          </w:p>
        </w:tc>
      </w:tr>
      <w:tr w:rsidR="00CD2601" w:rsidTr="00C70F82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A10525">
            <w:pPr>
              <w:jc w:val="center"/>
            </w:pPr>
            <w:r w:rsidRPr="009F75B8">
              <w:t>2,50</w:t>
            </w:r>
          </w:p>
        </w:tc>
      </w:tr>
      <w:tr w:rsidR="00CD2601" w:rsidTr="00C70F82">
        <w:trPr>
          <w:trHeight w:val="2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Pr="009716C4" w:rsidRDefault="00CD2601" w:rsidP="00A10525">
            <w:pPr>
              <w:tabs>
                <w:tab w:val="left" w:pos="7340"/>
              </w:tabs>
              <w:jc w:val="center"/>
            </w:pPr>
            <w:r>
              <w:t>1,80</w:t>
            </w:r>
          </w:p>
        </w:tc>
      </w:tr>
      <w:tr w:rsidR="00CD2601" w:rsidTr="00C70F82">
        <w:trPr>
          <w:trHeight w:val="22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601" w:rsidRDefault="00CD2601" w:rsidP="00C70F82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01" w:rsidRPr="009716C4" w:rsidRDefault="00CD2601" w:rsidP="00A10525">
            <w:pPr>
              <w:tabs>
                <w:tab w:val="left" w:pos="7340"/>
              </w:tabs>
              <w:jc w:val="center"/>
            </w:pPr>
            <w:r>
              <w:t>29,3</w:t>
            </w:r>
          </w:p>
        </w:tc>
      </w:tr>
    </w:tbl>
    <w:p w:rsidR="005C7A91" w:rsidRPr="005C7A91" w:rsidRDefault="005C7A91" w:rsidP="005C7A91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D74D7B" w:rsidTr="00C70F82">
        <w:tc>
          <w:tcPr>
            <w:tcW w:w="4927" w:type="dxa"/>
            <w:shd w:val="clear" w:color="auto" w:fill="auto"/>
          </w:tcPr>
          <w:p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D74D7B" w:rsidRDefault="00D74D7B" w:rsidP="00C70F82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_________________ (С.В. Харченко)</w:t>
            </w:r>
          </w:p>
          <w:p w:rsidR="00D74D7B" w:rsidRDefault="00D74D7B" w:rsidP="00C70F82">
            <w:pPr>
              <w:ind w:right="284"/>
            </w:pPr>
          </w:p>
        </w:tc>
        <w:tc>
          <w:tcPr>
            <w:tcW w:w="4926" w:type="dxa"/>
            <w:shd w:val="clear" w:color="auto" w:fill="auto"/>
          </w:tcPr>
          <w:p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 </w:t>
            </w:r>
            <w:proofErr w:type="spellStart"/>
            <w:r w:rsidR="000A2D48">
              <w:rPr>
                <w:color w:val="000000"/>
                <w:sz w:val="28"/>
                <w:szCs w:val="28"/>
              </w:rPr>
              <w:t>Рудаковского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D74D7B" w:rsidRDefault="00D74D7B" w:rsidP="00C70F82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:rsidR="00D74D7B" w:rsidRDefault="00D74D7B" w:rsidP="00C70F82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:rsidR="00D74D7B" w:rsidRDefault="00652C1D" w:rsidP="00C70F82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  <w:proofErr w:type="gramStart"/>
            <w:r>
              <w:rPr>
                <w:color w:val="000000"/>
                <w:sz w:val="28"/>
                <w:szCs w:val="28"/>
              </w:rPr>
              <w:t>_</w:t>
            </w:r>
            <w:r w:rsidR="00D74D7B">
              <w:rPr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О.А. Мирошниченко</w:t>
            </w:r>
            <w:r w:rsidR="00D74D7B">
              <w:rPr>
                <w:color w:val="000000"/>
                <w:sz w:val="28"/>
                <w:szCs w:val="28"/>
              </w:rPr>
              <w:t>)</w:t>
            </w:r>
          </w:p>
          <w:p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D74D7B" w:rsidTr="00C70F82">
        <w:tc>
          <w:tcPr>
            <w:tcW w:w="4927" w:type="dxa"/>
            <w:shd w:val="clear" w:color="auto" w:fill="auto"/>
          </w:tcPr>
          <w:p w:rsidR="00D74D7B" w:rsidRDefault="00EB5377" w:rsidP="00C70F82">
            <w:pPr>
              <w:ind w:right="28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Председатель Контрольно-счетной палаты</w:t>
            </w:r>
            <w:r w:rsidR="000052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4D7B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="00D74D7B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F32637" w:rsidRDefault="00F32637" w:rsidP="00C70F82">
            <w:pPr>
              <w:ind w:right="284"/>
              <w:rPr>
                <w:color w:val="000000"/>
              </w:rPr>
            </w:pPr>
          </w:p>
          <w:p w:rsidR="00F32637" w:rsidRDefault="00F32637" w:rsidP="00C70F82">
            <w:pPr>
              <w:ind w:right="284"/>
              <w:rPr>
                <w:color w:val="000000"/>
              </w:rPr>
            </w:pPr>
          </w:p>
          <w:p w:rsidR="00F32637" w:rsidRDefault="00F32637" w:rsidP="00C70F82">
            <w:pPr>
              <w:ind w:right="284"/>
              <w:rPr>
                <w:color w:val="000000"/>
              </w:rPr>
            </w:pPr>
          </w:p>
          <w:p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(О.К. Казаченко)</w:t>
            </w:r>
          </w:p>
        </w:tc>
        <w:tc>
          <w:tcPr>
            <w:tcW w:w="4926" w:type="dxa"/>
            <w:shd w:val="clear" w:color="auto" w:fill="auto"/>
          </w:tcPr>
          <w:p w:rsidR="00D74D7B" w:rsidRDefault="00CD2601" w:rsidP="00C70F82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полномочия </w:t>
            </w:r>
            <w:r w:rsidR="00D74D7B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047D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A2D48">
              <w:rPr>
                <w:color w:val="000000"/>
                <w:sz w:val="28"/>
                <w:szCs w:val="28"/>
              </w:rPr>
              <w:t>Рудаковского</w:t>
            </w:r>
            <w:proofErr w:type="spellEnd"/>
            <w:r w:rsidR="00D74D7B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D74D7B" w:rsidRDefault="00D74D7B" w:rsidP="00C70F82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:rsidR="00D74D7B" w:rsidRDefault="00CD2601" w:rsidP="00C70F82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</w:t>
            </w:r>
            <w:proofErr w:type="gramStart"/>
            <w:r>
              <w:rPr>
                <w:color w:val="000000"/>
                <w:sz w:val="28"/>
                <w:szCs w:val="28"/>
              </w:rPr>
              <w:t>_</w:t>
            </w:r>
            <w:r w:rsidR="00D74D7B">
              <w:rPr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color w:val="000000"/>
                <w:sz w:val="28"/>
                <w:szCs w:val="28"/>
              </w:rPr>
              <w:t>Д</w:t>
            </w:r>
            <w:r w:rsidR="00652C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652C1D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Зимбалевский</w:t>
            </w:r>
            <w:proofErr w:type="spellEnd"/>
            <w:r w:rsidR="00D74D7B">
              <w:rPr>
                <w:color w:val="000000"/>
                <w:sz w:val="28"/>
                <w:szCs w:val="28"/>
              </w:rPr>
              <w:t>)</w:t>
            </w:r>
          </w:p>
          <w:p w:rsidR="00D74D7B" w:rsidRDefault="00D74D7B" w:rsidP="00C70F82"/>
          <w:p w:rsidR="00D74D7B" w:rsidRDefault="00D74D7B" w:rsidP="00C70F82"/>
          <w:p w:rsidR="00D74D7B" w:rsidRDefault="00D74D7B" w:rsidP="00C70F82">
            <w:pPr>
              <w:snapToGrid w:val="0"/>
              <w:ind w:right="284"/>
            </w:pPr>
          </w:p>
        </w:tc>
      </w:tr>
    </w:tbl>
    <w:p w:rsidR="005C7A91" w:rsidRPr="005C7A91" w:rsidRDefault="005C7A91" w:rsidP="005C7A91">
      <w:pPr>
        <w:rPr>
          <w:sz w:val="28"/>
          <w:szCs w:val="28"/>
        </w:rPr>
      </w:pPr>
    </w:p>
    <w:p w:rsidR="005C7A91" w:rsidRDefault="005C7A91" w:rsidP="005C7A91">
      <w:pPr>
        <w:rPr>
          <w:sz w:val="28"/>
          <w:szCs w:val="28"/>
        </w:rPr>
      </w:pPr>
    </w:p>
    <w:p w:rsidR="00D74D7B" w:rsidRDefault="00D74D7B" w:rsidP="005C7A91">
      <w:pPr>
        <w:rPr>
          <w:sz w:val="28"/>
          <w:szCs w:val="28"/>
        </w:rPr>
      </w:pPr>
    </w:p>
    <w:p w:rsidR="00D74D7B" w:rsidRDefault="00D74D7B" w:rsidP="005C7A91">
      <w:pPr>
        <w:rPr>
          <w:sz w:val="28"/>
          <w:szCs w:val="28"/>
        </w:rPr>
      </w:pPr>
    </w:p>
    <w:p w:rsidR="00B45670" w:rsidRDefault="005C7A91" w:rsidP="005C7A91">
      <w:pPr>
        <w:tabs>
          <w:tab w:val="left" w:pos="14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45670" w:rsidSect="00532C12">
      <w:headerReference w:type="default" r:id="rId8"/>
      <w:headerReference w:type="first" r:id="rId9"/>
      <w:pgSz w:w="11906" w:h="16838"/>
      <w:pgMar w:top="426" w:right="851" w:bottom="851" w:left="1276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02" w:rsidRDefault="00A76D02">
      <w:r>
        <w:separator/>
      </w:r>
    </w:p>
  </w:endnote>
  <w:endnote w:type="continuationSeparator" w:id="0">
    <w:p w:rsidR="00A76D02" w:rsidRDefault="00A7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1"/>
    <w:family w:val="auto"/>
    <w:pitch w:val="variable"/>
  </w:font>
  <w:font w:name="FreeSans">
    <w:altName w:val="Calibri"/>
    <w:charset w:val="00"/>
    <w:family w:val="roman"/>
    <w:pitch w:val="default"/>
    <w:sig w:usb0="00000000" w:usb1="00000000" w:usb2="00000000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02" w:rsidRDefault="00A76D02">
      <w:r>
        <w:separator/>
      </w:r>
    </w:p>
  </w:footnote>
  <w:footnote w:type="continuationSeparator" w:id="0">
    <w:p w:rsidR="00A76D02" w:rsidRDefault="00A7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0" w:rsidRDefault="00A76D02">
    <w:pPr>
      <w:pStyle w:val="af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1.2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45670" w:rsidRDefault="00B45670">
                <w:pPr>
                  <w:pStyle w:val="af6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0" w:rsidRDefault="00B456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E94"/>
    <w:rsid w:val="00005257"/>
    <w:rsid w:val="000272F8"/>
    <w:rsid w:val="0003727C"/>
    <w:rsid w:val="00041FC9"/>
    <w:rsid w:val="00047D34"/>
    <w:rsid w:val="00056307"/>
    <w:rsid w:val="000A0E94"/>
    <w:rsid w:val="000A2D48"/>
    <w:rsid w:val="000A5B90"/>
    <w:rsid w:val="000B2656"/>
    <w:rsid w:val="000B2CCF"/>
    <w:rsid w:val="000B31D0"/>
    <w:rsid w:val="000C3F84"/>
    <w:rsid w:val="000E3D55"/>
    <w:rsid w:val="000E7FD3"/>
    <w:rsid w:val="0012103D"/>
    <w:rsid w:val="00141069"/>
    <w:rsid w:val="00145DFE"/>
    <w:rsid w:val="00166DE5"/>
    <w:rsid w:val="00174453"/>
    <w:rsid w:val="001840C7"/>
    <w:rsid w:val="00185C7D"/>
    <w:rsid w:val="00192033"/>
    <w:rsid w:val="00197A03"/>
    <w:rsid w:val="001B6EDD"/>
    <w:rsid w:val="001C37B2"/>
    <w:rsid w:val="001C3AB2"/>
    <w:rsid w:val="001E4742"/>
    <w:rsid w:val="00206B27"/>
    <w:rsid w:val="00235462"/>
    <w:rsid w:val="00244200"/>
    <w:rsid w:val="00244BC6"/>
    <w:rsid w:val="002535D4"/>
    <w:rsid w:val="0025619C"/>
    <w:rsid w:val="00275905"/>
    <w:rsid w:val="00276F9D"/>
    <w:rsid w:val="00281695"/>
    <w:rsid w:val="002824DE"/>
    <w:rsid w:val="00303F52"/>
    <w:rsid w:val="00315D1A"/>
    <w:rsid w:val="00342B0D"/>
    <w:rsid w:val="003755C1"/>
    <w:rsid w:val="00380572"/>
    <w:rsid w:val="0038507C"/>
    <w:rsid w:val="003B5301"/>
    <w:rsid w:val="003C759F"/>
    <w:rsid w:val="003D091F"/>
    <w:rsid w:val="003D52DB"/>
    <w:rsid w:val="003D723E"/>
    <w:rsid w:val="003F21BF"/>
    <w:rsid w:val="003F6DD3"/>
    <w:rsid w:val="003F7D63"/>
    <w:rsid w:val="00400CDD"/>
    <w:rsid w:val="004042DD"/>
    <w:rsid w:val="00414D8C"/>
    <w:rsid w:val="004160AC"/>
    <w:rsid w:val="00417A8B"/>
    <w:rsid w:val="004257D1"/>
    <w:rsid w:val="004277AF"/>
    <w:rsid w:val="00434FF6"/>
    <w:rsid w:val="00451A61"/>
    <w:rsid w:val="00490355"/>
    <w:rsid w:val="004C63E4"/>
    <w:rsid w:val="004E5A6F"/>
    <w:rsid w:val="004E7324"/>
    <w:rsid w:val="00501A6A"/>
    <w:rsid w:val="0051099D"/>
    <w:rsid w:val="00532C12"/>
    <w:rsid w:val="00560001"/>
    <w:rsid w:val="005837BF"/>
    <w:rsid w:val="005928DD"/>
    <w:rsid w:val="005B1133"/>
    <w:rsid w:val="005C7A91"/>
    <w:rsid w:val="005D5417"/>
    <w:rsid w:val="00602D3A"/>
    <w:rsid w:val="0061520F"/>
    <w:rsid w:val="00621EDC"/>
    <w:rsid w:val="00626866"/>
    <w:rsid w:val="00630980"/>
    <w:rsid w:val="0063701E"/>
    <w:rsid w:val="0065193F"/>
    <w:rsid w:val="00652C1D"/>
    <w:rsid w:val="00667ED0"/>
    <w:rsid w:val="0068408C"/>
    <w:rsid w:val="006945B1"/>
    <w:rsid w:val="0070705C"/>
    <w:rsid w:val="0076514A"/>
    <w:rsid w:val="00767BC1"/>
    <w:rsid w:val="00784385"/>
    <w:rsid w:val="0079494D"/>
    <w:rsid w:val="007B21AB"/>
    <w:rsid w:val="007B44C6"/>
    <w:rsid w:val="007C58AA"/>
    <w:rsid w:val="007D29E9"/>
    <w:rsid w:val="007F5157"/>
    <w:rsid w:val="00806AC0"/>
    <w:rsid w:val="00821400"/>
    <w:rsid w:val="00845770"/>
    <w:rsid w:val="00857C59"/>
    <w:rsid w:val="00861EB7"/>
    <w:rsid w:val="00864449"/>
    <w:rsid w:val="00866814"/>
    <w:rsid w:val="00870DB7"/>
    <w:rsid w:val="00886F0F"/>
    <w:rsid w:val="0088719F"/>
    <w:rsid w:val="008A3A0E"/>
    <w:rsid w:val="008B138F"/>
    <w:rsid w:val="008B2131"/>
    <w:rsid w:val="008B6252"/>
    <w:rsid w:val="008C1F21"/>
    <w:rsid w:val="008D6CD5"/>
    <w:rsid w:val="008D6F55"/>
    <w:rsid w:val="008E1E26"/>
    <w:rsid w:val="00900ABB"/>
    <w:rsid w:val="00921510"/>
    <w:rsid w:val="009322C9"/>
    <w:rsid w:val="00937042"/>
    <w:rsid w:val="0094732D"/>
    <w:rsid w:val="0095131C"/>
    <w:rsid w:val="0095139D"/>
    <w:rsid w:val="00966FC3"/>
    <w:rsid w:val="009777A0"/>
    <w:rsid w:val="009876F4"/>
    <w:rsid w:val="009C14CA"/>
    <w:rsid w:val="009C4331"/>
    <w:rsid w:val="00A42161"/>
    <w:rsid w:val="00A447B0"/>
    <w:rsid w:val="00A60096"/>
    <w:rsid w:val="00A60AF3"/>
    <w:rsid w:val="00A60C8E"/>
    <w:rsid w:val="00A73204"/>
    <w:rsid w:val="00A76D02"/>
    <w:rsid w:val="00AA2BF7"/>
    <w:rsid w:val="00AB18A4"/>
    <w:rsid w:val="00AB1FCE"/>
    <w:rsid w:val="00AB3D29"/>
    <w:rsid w:val="00AD0621"/>
    <w:rsid w:val="00AE22D0"/>
    <w:rsid w:val="00AE41F9"/>
    <w:rsid w:val="00B013D0"/>
    <w:rsid w:val="00B11A94"/>
    <w:rsid w:val="00B31B30"/>
    <w:rsid w:val="00B40C3B"/>
    <w:rsid w:val="00B40E20"/>
    <w:rsid w:val="00B45670"/>
    <w:rsid w:val="00B706C4"/>
    <w:rsid w:val="00B730E0"/>
    <w:rsid w:val="00B9626A"/>
    <w:rsid w:val="00BC101D"/>
    <w:rsid w:val="00BC430A"/>
    <w:rsid w:val="00BE1176"/>
    <w:rsid w:val="00BE4656"/>
    <w:rsid w:val="00C03A19"/>
    <w:rsid w:val="00C12632"/>
    <w:rsid w:val="00C1678F"/>
    <w:rsid w:val="00C375E8"/>
    <w:rsid w:val="00C70F82"/>
    <w:rsid w:val="00C743C9"/>
    <w:rsid w:val="00C765ED"/>
    <w:rsid w:val="00C83BE6"/>
    <w:rsid w:val="00CB198B"/>
    <w:rsid w:val="00CD2601"/>
    <w:rsid w:val="00CF42A6"/>
    <w:rsid w:val="00D54E2B"/>
    <w:rsid w:val="00D62F42"/>
    <w:rsid w:val="00D74D7B"/>
    <w:rsid w:val="00D81F22"/>
    <w:rsid w:val="00D945B1"/>
    <w:rsid w:val="00DA2EEB"/>
    <w:rsid w:val="00DA5560"/>
    <w:rsid w:val="00DC5F67"/>
    <w:rsid w:val="00DD18AA"/>
    <w:rsid w:val="00DE6F5F"/>
    <w:rsid w:val="00E022D8"/>
    <w:rsid w:val="00E12E1C"/>
    <w:rsid w:val="00E16D85"/>
    <w:rsid w:val="00E345B4"/>
    <w:rsid w:val="00E35D9D"/>
    <w:rsid w:val="00E449A2"/>
    <w:rsid w:val="00E55C0C"/>
    <w:rsid w:val="00E601F6"/>
    <w:rsid w:val="00E63F31"/>
    <w:rsid w:val="00E94192"/>
    <w:rsid w:val="00E94C30"/>
    <w:rsid w:val="00EA7CA3"/>
    <w:rsid w:val="00EB5377"/>
    <w:rsid w:val="00ED256B"/>
    <w:rsid w:val="00EE2056"/>
    <w:rsid w:val="00F1301D"/>
    <w:rsid w:val="00F2629A"/>
    <w:rsid w:val="00F32637"/>
    <w:rsid w:val="00F519AB"/>
    <w:rsid w:val="00F60D7F"/>
    <w:rsid w:val="00F66852"/>
    <w:rsid w:val="00F71229"/>
    <w:rsid w:val="00F73202"/>
    <w:rsid w:val="00F92365"/>
    <w:rsid w:val="00F94392"/>
    <w:rsid w:val="00FA57CB"/>
    <w:rsid w:val="00FB2463"/>
    <w:rsid w:val="00FC6741"/>
    <w:rsid w:val="00FE4FBC"/>
    <w:rsid w:val="00FF2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8B34D42"/>
  <w15:docId w15:val="{F6B2FD17-D0CB-457B-8396-955F3F40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EE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A2EEB"/>
    <w:pPr>
      <w:keepNext/>
      <w:tabs>
        <w:tab w:val="num" w:pos="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A2EEB"/>
    <w:rPr>
      <w:rFonts w:hint="default"/>
    </w:rPr>
  </w:style>
  <w:style w:type="character" w:customStyle="1" w:styleId="WW8Num1z1">
    <w:name w:val="WW8Num1z1"/>
    <w:rsid w:val="00DA2EEB"/>
  </w:style>
  <w:style w:type="character" w:customStyle="1" w:styleId="WW8Num1z2">
    <w:name w:val="WW8Num1z2"/>
    <w:rsid w:val="00DA2EEB"/>
  </w:style>
  <w:style w:type="character" w:customStyle="1" w:styleId="WW8Num1z3">
    <w:name w:val="WW8Num1z3"/>
    <w:rsid w:val="00DA2EEB"/>
  </w:style>
  <w:style w:type="character" w:customStyle="1" w:styleId="WW8Num1z4">
    <w:name w:val="WW8Num1z4"/>
    <w:rsid w:val="00DA2EEB"/>
  </w:style>
  <w:style w:type="character" w:customStyle="1" w:styleId="WW8Num1z5">
    <w:name w:val="WW8Num1z5"/>
    <w:rsid w:val="00DA2EEB"/>
  </w:style>
  <w:style w:type="character" w:customStyle="1" w:styleId="WW8Num1z6">
    <w:name w:val="WW8Num1z6"/>
    <w:rsid w:val="00DA2EEB"/>
  </w:style>
  <w:style w:type="character" w:customStyle="1" w:styleId="WW8Num1z7">
    <w:name w:val="WW8Num1z7"/>
    <w:rsid w:val="00DA2EEB"/>
  </w:style>
  <w:style w:type="character" w:customStyle="1" w:styleId="WW8Num1z8">
    <w:name w:val="WW8Num1z8"/>
    <w:rsid w:val="00DA2EEB"/>
  </w:style>
  <w:style w:type="character" w:customStyle="1" w:styleId="WW8Num2z0">
    <w:name w:val="WW8Num2z0"/>
    <w:rsid w:val="00DA2EEB"/>
    <w:rPr>
      <w:rFonts w:hint="default"/>
    </w:rPr>
  </w:style>
  <w:style w:type="character" w:customStyle="1" w:styleId="WW8Num2z1">
    <w:name w:val="WW8Num2z1"/>
    <w:rsid w:val="00DA2EEB"/>
  </w:style>
  <w:style w:type="character" w:customStyle="1" w:styleId="WW8Num2z2">
    <w:name w:val="WW8Num2z2"/>
    <w:rsid w:val="00DA2EEB"/>
  </w:style>
  <w:style w:type="character" w:customStyle="1" w:styleId="WW8Num2z3">
    <w:name w:val="WW8Num2z3"/>
    <w:rsid w:val="00DA2EEB"/>
  </w:style>
  <w:style w:type="character" w:customStyle="1" w:styleId="WW8Num2z4">
    <w:name w:val="WW8Num2z4"/>
    <w:rsid w:val="00DA2EEB"/>
  </w:style>
  <w:style w:type="character" w:customStyle="1" w:styleId="WW8Num2z5">
    <w:name w:val="WW8Num2z5"/>
    <w:rsid w:val="00DA2EEB"/>
  </w:style>
  <w:style w:type="character" w:customStyle="1" w:styleId="WW8Num2z6">
    <w:name w:val="WW8Num2z6"/>
    <w:rsid w:val="00DA2EEB"/>
  </w:style>
  <w:style w:type="character" w:customStyle="1" w:styleId="WW8Num2z7">
    <w:name w:val="WW8Num2z7"/>
    <w:rsid w:val="00DA2EEB"/>
  </w:style>
  <w:style w:type="character" w:customStyle="1" w:styleId="WW8Num2z8">
    <w:name w:val="WW8Num2z8"/>
    <w:rsid w:val="00DA2EEB"/>
  </w:style>
  <w:style w:type="character" w:customStyle="1" w:styleId="4">
    <w:name w:val="Основной шрифт абзаца4"/>
    <w:rsid w:val="00DA2EEB"/>
  </w:style>
  <w:style w:type="character" w:customStyle="1" w:styleId="3">
    <w:name w:val="Основной шрифт абзаца3"/>
    <w:rsid w:val="00DA2EEB"/>
  </w:style>
  <w:style w:type="character" w:customStyle="1" w:styleId="2">
    <w:name w:val="Основной шрифт абзаца2"/>
    <w:rsid w:val="00DA2EEB"/>
  </w:style>
  <w:style w:type="character" w:customStyle="1" w:styleId="WW8Num3z0">
    <w:name w:val="WW8Num3z0"/>
    <w:rsid w:val="00DA2EEB"/>
    <w:rPr>
      <w:rFonts w:hint="default"/>
    </w:rPr>
  </w:style>
  <w:style w:type="character" w:customStyle="1" w:styleId="WW8Num4z0">
    <w:name w:val="WW8Num4z0"/>
    <w:rsid w:val="00DA2EEB"/>
    <w:rPr>
      <w:rFonts w:hint="default"/>
    </w:rPr>
  </w:style>
  <w:style w:type="character" w:customStyle="1" w:styleId="WW8Num5z0">
    <w:name w:val="WW8Num5z0"/>
    <w:rsid w:val="00DA2EEB"/>
    <w:rPr>
      <w:rFonts w:hint="default"/>
    </w:rPr>
  </w:style>
  <w:style w:type="character" w:customStyle="1" w:styleId="WW8Num6z0">
    <w:name w:val="WW8Num6z0"/>
    <w:rsid w:val="00DA2EEB"/>
    <w:rPr>
      <w:rFonts w:hint="default"/>
    </w:rPr>
  </w:style>
  <w:style w:type="character" w:customStyle="1" w:styleId="WW8Num7z0">
    <w:name w:val="WW8Num7z0"/>
    <w:rsid w:val="00DA2EEB"/>
    <w:rPr>
      <w:rFonts w:hint="default"/>
    </w:rPr>
  </w:style>
  <w:style w:type="character" w:customStyle="1" w:styleId="WW8Num7z1">
    <w:name w:val="WW8Num7z1"/>
    <w:rsid w:val="00DA2EEB"/>
  </w:style>
  <w:style w:type="character" w:customStyle="1" w:styleId="WW8Num7z2">
    <w:name w:val="WW8Num7z2"/>
    <w:rsid w:val="00DA2EEB"/>
  </w:style>
  <w:style w:type="character" w:customStyle="1" w:styleId="WW8Num7z3">
    <w:name w:val="WW8Num7z3"/>
    <w:rsid w:val="00DA2EEB"/>
  </w:style>
  <w:style w:type="character" w:customStyle="1" w:styleId="WW8Num7z4">
    <w:name w:val="WW8Num7z4"/>
    <w:rsid w:val="00DA2EEB"/>
  </w:style>
  <w:style w:type="character" w:customStyle="1" w:styleId="WW8Num7z5">
    <w:name w:val="WW8Num7z5"/>
    <w:rsid w:val="00DA2EEB"/>
  </w:style>
  <w:style w:type="character" w:customStyle="1" w:styleId="WW8Num7z6">
    <w:name w:val="WW8Num7z6"/>
    <w:rsid w:val="00DA2EEB"/>
  </w:style>
  <w:style w:type="character" w:customStyle="1" w:styleId="WW8Num7z7">
    <w:name w:val="WW8Num7z7"/>
    <w:rsid w:val="00DA2EEB"/>
  </w:style>
  <w:style w:type="character" w:customStyle="1" w:styleId="WW8Num7z8">
    <w:name w:val="WW8Num7z8"/>
    <w:rsid w:val="00DA2EEB"/>
  </w:style>
  <w:style w:type="character" w:customStyle="1" w:styleId="WW8Num8z0">
    <w:name w:val="WW8Num8z0"/>
    <w:rsid w:val="00DA2EEB"/>
    <w:rPr>
      <w:rFonts w:hint="default"/>
    </w:rPr>
  </w:style>
  <w:style w:type="character" w:customStyle="1" w:styleId="WW8Num8z1">
    <w:name w:val="WW8Num8z1"/>
    <w:rsid w:val="00DA2EEB"/>
  </w:style>
  <w:style w:type="character" w:customStyle="1" w:styleId="WW8Num8z2">
    <w:name w:val="WW8Num8z2"/>
    <w:rsid w:val="00DA2EEB"/>
  </w:style>
  <w:style w:type="character" w:customStyle="1" w:styleId="WW8Num8z3">
    <w:name w:val="WW8Num8z3"/>
    <w:rsid w:val="00DA2EEB"/>
  </w:style>
  <w:style w:type="character" w:customStyle="1" w:styleId="WW8Num8z4">
    <w:name w:val="WW8Num8z4"/>
    <w:rsid w:val="00DA2EEB"/>
  </w:style>
  <w:style w:type="character" w:customStyle="1" w:styleId="WW8Num8z5">
    <w:name w:val="WW8Num8z5"/>
    <w:rsid w:val="00DA2EEB"/>
  </w:style>
  <w:style w:type="character" w:customStyle="1" w:styleId="WW8Num8z6">
    <w:name w:val="WW8Num8z6"/>
    <w:rsid w:val="00DA2EEB"/>
  </w:style>
  <w:style w:type="character" w:customStyle="1" w:styleId="WW8Num8z7">
    <w:name w:val="WW8Num8z7"/>
    <w:rsid w:val="00DA2EEB"/>
  </w:style>
  <w:style w:type="character" w:customStyle="1" w:styleId="WW8Num8z8">
    <w:name w:val="WW8Num8z8"/>
    <w:rsid w:val="00DA2EEB"/>
  </w:style>
  <w:style w:type="character" w:customStyle="1" w:styleId="WW8Num9z0">
    <w:name w:val="WW8Num9z0"/>
    <w:rsid w:val="00DA2EEB"/>
    <w:rPr>
      <w:rFonts w:hint="default"/>
    </w:rPr>
  </w:style>
  <w:style w:type="character" w:customStyle="1" w:styleId="10">
    <w:name w:val="Основной шрифт абзаца1"/>
    <w:rsid w:val="00DA2EEB"/>
  </w:style>
  <w:style w:type="character" w:styleId="a3">
    <w:name w:val="Hyperlink"/>
    <w:rsid w:val="00DA2EEB"/>
    <w:rPr>
      <w:color w:val="0000FF"/>
      <w:u w:val="single"/>
    </w:rPr>
  </w:style>
  <w:style w:type="character" w:styleId="a4">
    <w:name w:val="Strong"/>
    <w:uiPriority w:val="22"/>
    <w:qFormat/>
    <w:rsid w:val="00DA2EEB"/>
    <w:rPr>
      <w:b/>
      <w:bCs/>
    </w:rPr>
  </w:style>
  <w:style w:type="character" w:customStyle="1" w:styleId="a5">
    <w:name w:val="Цветовое выделение"/>
    <w:rsid w:val="00DA2EEB"/>
    <w:rPr>
      <w:b/>
      <w:color w:val="000080"/>
    </w:rPr>
  </w:style>
  <w:style w:type="character" w:customStyle="1" w:styleId="a6">
    <w:name w:val="Основной текст Знак"/>
    <w:rsid w:val="00DA2EEB"/>
    <w:rPr>
      <w:sz w:val="28"/>
      <w:szCs w:val="24"/>
      <w:lang w:val="ru-RU" w:bidi="ar-SA"/>
    </w:rPr>
  </w:style>
  <w:style w:type="character" w:customStyle="1" w:styleId="a7">
    <w:name w:val="Символ сноски"/>
    <w:rsid w:val="00DA2EEB"/>
    <w:rPr>
      <w:vertAlign w:val="superscript"/>
    </w:rPr>
  </w:style>
  <w:style w:type="character" w:customStyle="1" w:styleId="a8">
    <w:name w:val="Гипертекстовая ссылка"/>
    <w:rsid w:val="00DA2EEB"/>
    <w:rPr>
      <w:rFonts w:cs="Times New Roman"/>
      <w:color w:val="008000"/>
    </w:rPr>
  </w:style>
  <w:style w:type="character" w:styleId="a9">
    <w:name w:val="page number"/>
    <w:basedOn w:val="10"/>
    <w:rsid w:val="00DA2EEB"/>
  </w:style>
  <w:style w:type="character" w:customStyle="1" w:styleId="aa">
    <w:name w:val="Нижний колонтитул Знак"/>
    <w:rsid w:val="00DA2EEB"/>
    <w:rPr>
      <w:sz w:val="24"/>
      <w:szCs w:val="24"/>
    </w:rPr>
  </w:style>
  <w:style w:type="character" w:customStyle="1" w:styleId="11">
    <w:name w:val="Знак сноски1"/>
    <w:rsid w:val="00DA2EEB"/>
    <w:rPr>
      <w:vertAlign w:val="superscript"/>
    </w:rPr>
  </w:style>
  <w:style w:type="character" w:customStyle="1" w:styleId="ab">
    <w:name w:val="Символы концевой сноски"/>
    <w:rsid w:val="00DA2EEB"/>
    <w:rPr>
      <w:vertAlign w:val="superscript"/>
    </w:rPr>
  </w:style>
  <w:style w:type="character" w:customStyle="1" w:styleId="WW-">
    <w:name w:val="WW-Символы концевой сноски"/>
    <w:rsid w:val="00DA2EEB"/>
  </w:style>
  <w:style w:type="character" w:customStyle="1" w:styleId="ac">
    <w:name w:val="Название Знак"/>
    <w:rsid w:val="00DA2EEB"/>
    <w:rPr>
      <w:b/>
      <w:sz w:val="24"/>
      <w:szCs w:val="24"/>
    </w:rPr>
  </w:style>
  <w:style w:type="character" w:customStyle="1" w:styleId="ad">
    <w:name w:val="Подзаголовок Знак"/>
    <w:rsid w:val="00DA2EEB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rsid w:val="00DA2EEB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rsid w:val="00DA2EEB"/>
    <w:pPr>
      <w:spacing w:after="120"/>
    </w:pPr>
    <w:rPr>
      <w:sz w:val="28"/>
    </w:rPr>
  </w:style>
  <w:style w:type="paragraph" w:styleId="af">
    <w:name w:val="List"/>
    <w:basedOn w:val="ae"/>
    <w:rsid w:val="00DA2EEB"/>
    <w:rPr>
      <w:rFonts w:cs="FreeSans"/>
    </w:rPr>
  </w:style>
  <w:style w:type="paragraph" w:styleId="af0">
    <w:name w:val="caption"/>
    <w:basedOn w:val="a"/>
    <w:qFormat/>
    <w:rsid w:val="00DA2EEB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DA2EEB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DA2EEB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rsid w:val="00DA2EEB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rsid w:val="00DA2EEB"/>
    <w:pPr>
      <w:jc w:val="center"/>
    </w:pPr>
    <w:rPr>
      <w:b/>
    </w:rPr>
  </w:style>
  <w:style w:type="paragraph" w:customStyle="1" w:styleId="21">
    <w:name w:val="Указатель2"/>
    <w:basedOn w:val="a"/>
    <w:rsid w:val="00DA2EEB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DA2EEB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rsid w:val="00DA2EEB"/>
    <w:pPr>
      <w:suppressLineNumbers/>
    </w:pPr>
    <w:rPr>
      <w:rFonts w:cs="FreeSans"/>
    </w:rPr>
  </w:style>
  <w:style w:type="paragraph" w:styleId="af2">
    <w:name w:val="Balloon Text"/>
    <w:basedOn w:val="a"/>
    <w:rsid w:val="00DA2EEB"/>
    <w:rPr>
      <w:rFonts w:ascii="Tahoma" w:hAnsi="Tahoma" w:cs="Tahoma"/>
      <w:sz w:val="16"/>
      <w:szCs w:val="16"/>
    </w:rPr>
  </w:style>
  <w:style w:type="paragraph" w:styleId="af3">
    <w:name w:val="Normal (Web)"/>
    <w:basedOn w:val="a"/>
    <w:rsid w:val="00DA2EEB"/>
    <w:pPr>
      <w:spacing w:before="280" w:after="280"/>
    </w:pPr>
  </w:style>
  <w:style w:type="paragraph" w:styleId="af4">
    <w:name w:val="List Paragraph"/>
    <w:basedOn w:val="a"/>
    <w:qFormat/>
    <w:rsid w:val="00DA2EEB"/>
    <w:pPr>
      <w:ind w:left="720"/>
      <w:contextualSpacing/>
    </w:pPr>
  </w:style>
  <w:style w:type="paragraph" w:customStyle="1" w:styleId="align-justify">
    <w:name w:val="align-justify"/>
    <w:basedOn w:val="a"/>
    <w:rsid w:val="00DA2EEB"/>
    <w:pPr>
      <w:spacing w:before="280" w:after="280"/>
    </w:pPr>
  </w:style>
  <w:style w:type="paragraph" w:styleId="af5">
    <w:name w:val="Body Text Indent"/>
    <w:basedOn w:val="a"/>
    <w:rsid w:val="00DA2EEB"/>
    <w:pPr>
      <w:spacing w:after="120"/>
      <w:ind w:left="283"/>
    </w:pPr>
  </w:style>
  <w:style w:type="paragraph" w:styleId="af6">
    <w:name w:val="header"/>
    <w:basedOn w:val="a"/>
    <w:rsid w:val="00DA2EEB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rsid w:val="00DA2EEB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rsid w:val="00DA2EEB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rsid w:val="00DA2EEB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sid w:val="00DA2EEB"/>
    <w:rPr>
      <w:sz w:val="20"/>
      <w:szCs w:val="20"/>
    </w:rPr>
  </w:style>
  <w:style w:type="paragraph" w:customStyle="1" w:styleId="af8">
    <w:name w:val="Прижатый влево"/>
    <w:basedOn w:val="a"/>
    <w:next w:val="a"/>
    <w:rsid w:val="00DA2EEB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rsid w:val="00DA2E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rsid w:val="00DA2EEB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rsid w:val="00DA2EEB"/>
    <w:pPr>
      <w:suppressLineNumbers/>
    </w:pPr>
  </w:style>
  <w:style w:type="paragraph" w:customStyle="1" w:styleId="afb">
    <w:name w:val="Заголовок таблицы"/>
    <w:basedOn w:val="afa"/>
    <w:rsid w:val="00DA2EEB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DA2EEB"/>
  </w:style>
  <w:style w:type="paragraph" w:styleId="af1">
    <w:name w:val="Subtitle"/>
    <w:basedOn w:val="a"/>
    <w:next w:val="a"/>
    <w:qFormat/>
    <w:rsid w:val="00DA2EEB"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rsid w:val="008E1E2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A43A-A6BA-4687-BB75-FD5B799F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5984</CharactersWithSpaces>
  <SharedDoc>false</SharedDoc>
  <HLinks>
    <vt:vector size="6" baseType="variant"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creator>Пользователь</dc:creator>
  <cp:lastModifiedBy>user</cp:lastModifiedBy>
  <cp:revision>50</cp:revision>
  <cp:lastPrinted>2024-12-17T07:23:00Z</cp:lastPrinted>
  <dcterms:created xsi:type="dcterms:W3CDTF">2025-12-11T06:15:00Z</dcterms:created>
  <dcterms:modified xsi:type="dcterms:W3CDTF">2026-02-17T06:19:00Z</dcterms:modified>
</cp:coreProperties>
</file>