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48" w:rsidRDefault="00983248" w:rsidP="00151944">
      <w:pPr>
        <w:pStyle w:val="ac"/>
        <w:rPr>
          <w:b/>
          <w:sz w:val="28"/>
        </w:rPr>
      </w:pPr>
    </w:p>
    <w:p w:rsidR="00983248" w:rsidRDefault="00983248">
      <w:pPr>
        <w:pStyle w:val="ac"/>
        <w:jc w:val="center"/>
        <w:rPr>
          <w:b/>
          <w:sz w:val="28"/>
        </w:rPr>
      </w:pPr>
    </w:p>
    <w:p w:rsidR="005B6987" w:rsidRDefault="00B16215">
      <w:pPr>
        <w:pStyle w:val="ac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БЕЛОКАЛИТВИНСКИЙ  РАЙОН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 РУДАКОВСКОГО СЕЛЬСКОГО ПОСЕЛЕНИЯ</w:t>
      </w:r>
    </w:p>
    <w:p w:rsidR="005B6987" w:rsidRDefault="005B6987">
      <w:pPr>
        <w:pStyle w:val="5"/>
        <w:spacing w:before="0" w:after="0"/>
        <w:jc w:val="center"/>
        <w:rPr>
          <w:rFonts w:ascii="Times New Roman" w:hAnsi="Times New Roman"/>
          <w:i w:val="0"/>
          <w:sz w:val="28"/>
        </w:rPr>
      </w:pPr>
    </w:p>
    <w:p w:rsidR="005B6987" w:rsidRPr="00EC2B16" w:rsidRDefault="003A564E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РЕШЕНИЕ </w:t>
      </w:r>
      <w:r w:rsidR="00C67BDE">
        <w:rPr>
          <w:rFonts w:ascii="Times New Roman" w:hAnsi="Times New Roman"/>
          <w:i w:val="0"/>
          <w:sz w:val="28"/>
          <w:szCs w:val="28"/>
        </w:rPr>
        <w:t>(ПРОЕКТ)</w:t>
      </w:r>
    </w:p>
    <w:p w:rsidR="005B6987" w:rsidRPr="00EC2B16" w:rsidRDefault="00C67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__.__</w:t>
      </w:r>
      <w:r w:rsidR="00EC2B16" w:rsidRPr="00EC2B1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 № __</w:t>
      </w:r>
      <w:bookmarkStart w:id="0" w:name="_GoBack"/>
      <w:bookmarkEnd w:id="0"/>
    </w:p>
    <w:p w:rsidR="005B6987" w:rsidRPr="00EC2B16" w:rsidRDefault="005B6987">
      <w:pPr>
        <w:jc w:val="center"/>
        <w:rPr>
          <w:b/>
          <w:sz w:val="28"/>
          <w:szCs w:val="28"/>
        </w:rPr>
      </w:pPr>
    </w:p>
    <w:p w:rsidR="005B6987" w:rsidRPr="00EC2B16" w:rsidRDefault="00B16215">
      <w:pPr>
        <w:jc w:val="center"/>
        <w:rPr>
          <w:b/>
          <w:sz w:val="28"/>
          <w:szCs w:val="28"/>
        </w:rPr>
      </w:pPr>
      <w:r w:rsidRPr="00EC2B16">
        <w:rPr>
          <w:b/>
          <w:sz w:val="28"/>
          <w:szCs w:val="28"/>
        </w:rPr>
        <w:t>х.Ленина</w:t>
      </w:r>
    </w:p>
    <w:p w:rsidR="005B6987" w:rsidRPr="00EC2B16" w:rsidRDefault="005B6987">
      <w:pPr>
        <w:rPr>
          <w:b/>
          <w:sz w:val="28"/>
          <w:szCs w:val="28"/>
        </w:rPr>
      </w:pPr>
    </w:p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5B6987" w:rsidRPr="00EC2B16" w:rsidTr="00D458B3">
        <w:tc>
          <w:tcPr>
            <w:tcW w:w="8643" w:type="dxa"/>
          </w:tcPr>
          <w:p w:rsidR="005B6987" w:rsidRPr="00EC2B16" w:rsidRDefault="00EC2B16" w:rsidP="007D0E4D">
            <w:pPr>
              <w:jc w:val="center"/>
              <w:rPr>
                <w:b/>
                <w:sz w:val="28"/>
                <w:szCs w:val="28"/>
              </w:rPr>
            </w:pPr>
            <w:r w:rsidRPr="00EC2B16">
              <w:rPr>
                <w:b/>
                <w:sz w:val="28"/>
                <w:szCs w:val="28"/>
              </w:rPr>
              <w:t>«</w:t>
            </w:r>
            <w:r w:rsidR="00B16215" w:rsidRPr="00EC2B16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</w:t>
            </w:r>
            <w:r>
              <w:rPr>
                <w:b/>
                <w:sz w:val="28"/>
                <w:szCs w:val="28"/>
              </w:rPr>
              <w:t>от 25.12.2024 № 74</w:t>
            </w:r>
            <w:r w:rsidR="00E7742E" w:rsidRPr="00EC2B16">
              <w:rPr>
                <w:b/>
                <w:sz w:val="28"/>
                <w:szCs w:val="28"/>
              </w:rPr>
              <w:t xml:space="preserve"> </w:t>
            </w:r>
            <w:r w:rsidR="00B16215" w:rsidRPr="00EC2B16">
              <w:rPr>
                <w:b/>
                <w:sz w:val="28"/>
                <w:szCs w:val="28"/>
              </w:rPr>
              <w:t>«О бюджете Рудаковского сельского поселения Белокалитв</w:t>
            </w:r>
            <w:r w:rsidR="00E7742E" w:rsidRPr="00EC2B16">
              <w:rPr>
                <w:b/>
                <w:sz w:val="28"/>
                <w:szCs w:val="28"/>
              </w:rPr>
              <w:t xml:space="preserve">инского района на 2025 год и на </w:t>
            </w:r>
            <w:r w:rsidR="00B16215" w:rsidRPr="00EC2B16">
              <w:rPr>
                <w:b/>
                <w:sz w:val="28"/>
                <w:szCs w:val="28"/>
              </w:rPr>
              <w:t>плановый период</w:t>
            </w:r>
            <w:r w:rsidR="00E7742E" w:rsidRPr="00EC2B16">
              <w:rPr>
                <w:b/>
                <w:sz w:val="28"/>
                <w:szCs w:val="28"/>
              </w:rPr>
              <w:t xml:space="preserve"> 2026 и 2027</w:t>
            </w:r>
            <w:r w:rsidR="00B16215" w:rsidRPr="00EC2B16">
              <w:rPr>
                <w:b/>
                <w:sz w:val="28"/>
                <w:szCs w:val="28"/>
              </w:rPr>
              <w:t xml:space="preserve"> годов»</w:t>
            </w:r>
            <w:r w:rsidRPr="00EC2B16">
              <w:rPr>
                <w:b/>
                <w:sz w:val="28"/>
                <w:szCs w:val="28"/>
              </w:rPr>
              <w:t>»</w:t>
            </w:r>
          </w:p>
          <w:p w:rsidR="005B6987" w:rsidRPr="00EC2B16" w:rsidRDefault="005B6987" w:rsidP="00EC2B16">
            <w:pPr>
              <w:rPr>
                <w:b/>
                <w:sz w:val="28"/>
                <w:szCs w:val="28"/>
              </w:rPr>
            </w:pPr>
          </w:p>
        </w:tc>
        <w:tc>
          <w:tcPr>
            <w:tcW w:w="5397" w:type="dxa"/>
          </w:tcPr>
          <w:p w:rsidR="005B6987" w:rsidRPr="00EC2B16" w:rsidRDefault="005B69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B6987" w:rsidRPr="00A9565E" w:rsidRDefault="00D458B3">
      <w:pPr>
        <w:ind w:firstLine="540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В соответствии со статьями 169 и 184.1 Бюджетного кодекса Российской Федерации, Областным законом от 24 декабря 2024 № 228-ЗС  «Об областном бюджете на 2025 год и на плановый период 2026 и 2027 годов», решением Собрания депутатов Белокалитвинского района от 24 декабря 2024 года № 186 «О бюджете Белокалитвинского района на 2025 год и на плановый период 2026 и 2027 годов»,</w:t>
      </w:r>
      <w:r w:rsidR="00E7742E" w:rsidRPr="00A9565E">
        <w:rPr>
          <w:sz w:val="28"/>
          <w:szCs w:val="28"/>
        </w:rPr>
        <w:t xml:space="preserve"> </w:t>
      </w:r>
      <w:r w:rsidRPr="00A9565E">
        <w:rPr>
          <w:sz w:val="28"/>
          <w:szCs w:val="28"/>
        </w:rPr>
        <w:t>статьей 59 Устава муниципального образования «Рудаковское сельское поселение</w:t>
      </w:r>
      <w:r w:rsidR="00B16215" w:rsidRPr="00A9565E">
        <w:rPr>
          <w:sz w:val="28"/>
          <w:szCs w:val="28"/>
        </w:rPr>
        <w:t>», Собрание депутатов Рудаковского сельского поселения</w:t>
      </w:r>
      <w:r w:rsidR="00EC2B16">
        <w:rPr>
          <w:sz w:val="28"/>
          <w:szCs w:val="28"/>
        </w:rPr>
        <w:t xml:space="preserve"> </w:t>
      </w:r>
      <w:r w:rsidR="00EC2B16" w:rsidRPr="00EC2B16">
        <w:rPr>
          <w:b/>
          <w:sz w:val="28"/>
          <w:szCs w:val="28"/>
        </w:rPr>
        <w:t>решило:</w:t>
      </w:r>
    </w:p>
    <w:p w:rsidR="005B6987" w:rsidRPr="00A9565E" w:rsidRDefault="005B6987" w:rsidP="00EC2B16">
      <w:pPr>
        <w:rPr>
          <w:sz w:val="28"/>
          <w:szCs w:val="28"/>
        </w:rPr>
      </w:pPr>
    </w:p>
    <w:p w:rsidR="005B6987" w:rsidRPr="00A9565E" w:rsidRDefault="00B16215" w:rsidP="00A14F6D">
      <w:pPr>
        <w:ind w:firstLine="708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1. Внести в решение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следующие изменения: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1) абзац первый и пункты 1, 2 части 1 изложить в следующей редакции: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«1. Утвердить основные</w:t>
      </w:r>
      <w:r>
        <w:rPr>
          <w:sz w:val="28"/>
          <w:szCs w:val="28"/>
        </w:rPr>
        <w:t xml:space="preserve"> характеристики бюджета  Рудако</w:t>
      </w:r>
      <w:r w:rsidRPr="00E75E67">
        <w:rPr>
          <w:sz w:val="28"/>
          <w:szCs w:val="28"/>
        </w:rPr>
        <w:t>вского сельского поселения Белокалитвинского района (далее – местный бюджет) на 2025 год, определенные с учетом уровня инфляции, не превышающего 7,6 процента (декабрь 2025 года к декабрю 2024 года):</w:t>
      </w:r>
    </w:p>
    <w:p w:rsidR="008056F7" w:rsidRPr="00A14F6D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 xml:space="preserve">1)  прогнозируемый общий объем доходов  местного бюджета в сумме </w:t>
      </w:r>
      <w:r w:rsidR="00EF38B2">
        <w:rPr>
          <w:sz w:val="28"/>
          <w:szCs w:val="28"/>
        </w:rPr>
        <w:t>16 955,6</w:t>
      </w:r>
      <w:r w:rsidRPr="00E75E67">
        <w:rPr>
          <w:sz w:val="28"/>
          <w:szCs w:val="28"/>
        </w:rPr>
        <w:t xml:space="preserve">  тыс. рублей</w:t>
      </w:r>
      <w:r w:rsidRPr="00E75E67">
        <w:rPr>
          <w:bCs/>
          <w:sz w:val="28"/>
          <w:szCs w:val="28"/>
        </w:rPr>
        <w:t>;</w:t>
      </w:r>
    </w:p>
    <w:p w:rsidR="008056F7" w:rsidRPr="00A14F6D" w:rsidRDefault="008056F7" w:rsidP="00A14F6D">
      <w:pPr>
        <w:ind w:firstLine="708"/>
        <w:jc w:val="both"/>
        <w:rPr>
          <w:bCs/>
          <w:sz w:val="28"/>
          <w:szCs w:val="28"/>
        </w:rPr>
      </w:pPr>
      <w:r w:rsidRPr="00E75E67">
        <w:rPr>
          <w:bCs/>
          <w:sz w:val="28"/>
          <w:szCs w:val="28"/>
        </w:rPr>
        <w:t>2)</w:t>
      </w:r>
      <w:r w:rsidRPr="00E75E67">
        <w:rPr>
          <w:bCs/>
          <w:color w:val="FF0000"/>
          <w:sz w:val="28"/>
          <w:szCs w:val="28"/>
        </w:rPr>
        <w:t xml:space="preserve"> </w:t>
      </w:r>
      <w:r w:rsidRPr="00E75E67">
        <w:rPr>
          <w:bCs/>
          <w:sz w:val="28"/>
          <w:szCs w:val="28"/>
        </w:rPr>
        <w:t>общий объем расходов местного бюджета</w:t>
      </w:r>
      <w:r w:rsidRPr="00E75E6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сумме 17 027,4</w:t>
      </w:r>
      <w:r w:rsidRPr="00E75E67">
        <w:rPr>
          <w:bCs/>
          <w:sz w:val="28"/>
          <w:szCs w:val="28"/>
        </w:rPr>
        <w:t xml:space="preserve"> тыс. рублей;»</w:t>
      </w:r>
      <w:r w:rsidR="00A14F6D">
        <w:rPr>
          <w:bCs/>
          <w:sz w:val="28"/>
          <w:szCs w:val="28"/>
        </w:rPr>
        <w:t>;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2) части 8, 9 изложить в следующей редакции: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t>«8.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</w:t>
      </w:r>
      <w:r w:rsidR="00751F33">
        <w:rPr>
          <w:sz w:val="28"/>
          <w:szCs w:val="28"/>
        </w:rPr>
        <w:t xml:space="preserve"> местного самоуправления Рудако</w:t>
      </w:r>
      <w:r w:rsidRPr="00E75E67">
        <w:rPr>
          <w:sz w:val="28"/>
          <w:szCs w:val="28"/>
        </w:rPr>
        <w:t>вского сельского поселения индексируются с 1 октября 2025 года на 7,6 процента, с 1 октября 2026 года на 4,0 процента, с 1 октября 2027 года на 4,0 процента.</w:t>
      </w:r>
    </w:p>
    <w:p w:rsidR="008056F7" w:rsidRPr="00E75E67" w:rsidRDefault="008056F7" w:rsidP="00A14F6D">
      <w:pPr>
        <w:ind w:firstLine="708"/>
        <w:jc w:val="both"/>
        <w:rPr>
          <w:sz w:val="28"/>
          <w:szCs w:val="28"/>
        </w:rPr>
      </w:pPr>
      <w:r w:rsidRPr="00E75E67">
        <w:rPr>
          <w:sz w:val="28"/>
          <w:szCs w:val="28"/>
        </w:rPr>
        <w:lastRenderedPageBreak/>
        <w:t>9. Установить, что размеры должностных окладов руководителей, специалистов и служащих, ставок заработной платы рабочих муниципальных учрежде</w:t>
      </w:r>
      <w:r w:rsidR="00751F33">
        <w:rPr>
          <w:sz w:val="28"/>
          <w:szCs w:val="28"/>
        </w:rPr>
        <w:t>ний Рудако</w:t>
      </w:r>
      <w:r w:rsidRPr="00E75E67">
        <w:rPr>
          <w:sz w:val="28"/>
          <w:szCs w:val="28"/>
        </w:rPr>
        <w:t>вского сельского поселения индексируются с 1 октября 2025 года на 7,6 процента, с 1 октября 2026 года на 4,0 процента, с 1 октября 2027 года на 4,0 процента.</w:t>
      </w:r>
      <w:r w:rsidR="00A14F6D">
        <w:rPr>
          <w:sz w:val="28"/>
          <w:szCs w:val="28"/>
        </w:rPr>
        <w:t>»;</w:t>
      </w:r>
    </w:p>
    <w:p w:rsidR="007D6867" w:rsidRPr="00A9565E" w:rsidRDefault="00B16215" w:rsidP="00A14F6D">
      <w:pPr>
        <w:jc w:val="both"/>
        <w:rPr>
          <w:sz w:val="28"/>
          <w:szCs w:val="28"/>
        </w:rPr>
      </w:pPr>
      <w:r w:rsidRPr="00A9565E">
        <w:rPr>
          <w:sz w:val="28"/>
          <w:szCs w:val="28"/>
        </w:rPr>
        <w:t xml:space="preserve"> </w:t>
      </w:r>
    </w:p>
    <w:p w:rsidR="007D6867" w:rsidRDefault="007D6867" w:rsidP="00A14F6D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/>
          <w:sz w:val="28"/>
        </w:rPr>
      </w:pPr>
    </w:p>
    <w:p w:rsidR="009D2732" w:rsidRPr="009D37E3" w:rsidRDefault="009D2732" w:rsidP="009430DA">
      <w:pPr>
        <w:tabs>
          <w:tab w:val="left" w:pos="15704"/>
        </w:tabs>
        <w:snapToGrid w:val="0"/>
        <w:rPr>
          <w:bCs/>
        </w:rPr>
        <w:sectPr w:rsidR="009D2732" w:rsidRPr="009D37E3" w:rsidSect="00A14F6D">
          <w:pgSz w:w="11906" w:h="16838"/>
          <w:pgMar w:top="568" w:right="851" w:bottom="851" w:left="993" w:header="708" w:footer="708" w:gutter="0"/>
          <w:cols w:space="720"/>
          <w:docGrid w:linePitch="326"/>
        </w:sectPr>
      </w:pPr>
    </w:p>
    <w:tbl>
      <w:tblPr>
        <w:tblW w:w="1573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9D2732" w:rsidTr="00C152BA">
        <w:trPr>
          <w:trHeight w:val="1773"/>
        </w:trPr>
        <w:tc>
          <w:tcPr>
            <w:tcW w:w="15735" w:type="dxa"/>
            <w:vAlign w:val="bottom"/>
            <w:hideMark/>
          </w:tcPr>
          <w:p w:rsidR="00774554" w:rsidRPr="00AA455E" w:rsidRDefault="00580F2B" w:rsidP="00774554">
            <w:pPr>
              <w:jc w:val="both"/>
            </w:pPr>
            <w:r>
              <w:rPr>
                <w:sz w:val="28"/>
              </w:rPr>
              <w:lastRenderedPageBreak/>
              <w:t>3</w:t>
            </w:r>
            <w:r w:rsidR="00774554" w:rsidRPr="00AA455E">
              <w:rPr>
                <w:sz w:val="28"/>
              </w:rPr>
              <w:t>)</w:t>
            </w:r>
            <w:r w:rsidR="00774554">
              <w:rPr>
                <w:sz w:val="28"/>
              </w:rPr>
              <w:t xml:space="preserve"> приложение </w:t>
            </w:r>
            <w:r w:rsidR="00C44A9B">
              <w:rPr>
                <w:sz w:val="28"/>
              </w:rPr>
              <w:t xml:space="preserve">№ </w:t>
            </w:r>
            <w:r w:rsidR="00774554">
              <w:rPr>
                <w:sz w:val="28"/>
              </w:rPr>
              <w:t>1</w:t>
            </w:r>
            <w:r w:rsidR="00774554" w:rsidRPr="00AA455E">
              <w:rPr>
                <w:sz w:val="28"/>
              </w:rPr>
              <w:t xml:space="preserve"> изложить в редакции</w:t>
            </w:r>
            <w:r w:rsidR="00774554" w:rsidRPr="00AA455E">
              <w:t>:</w:t>
            </w:r>
          </w:p>
          <w:p w:rsidR="00774554" w:rsidRDefault="00774554" w:rsidP="009430DA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</w:p>
          <w:p w:rsidR="009D2732" w:rsidRDefault="00151944" w:rsidP="009430DA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Cs/>
              </w:rPr>
              <w:t>«</w:t>
            </w:r>
            <w:r w:rsidR="009D2732">
              <w:rPr>
                <w:bCs/>
              </w:rPr>
              <w:t>Приложение  1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Рудаковского сельского поселения </w:t>
            </w:r>
          </w:p>
          <w:p w:rsidR="009D2732" w:rsidRDefault="00000073" w:rsidP="009430DA">
            <w:pPr>
              <w:tabs>
                <w:tab w:val="left" w:pos="15704"/>
              </w:tabs>
              <w:jc w:val="right"/>
            </w:pPr>
            <w:r>
              <w:t xml:space="preserve">от  25 </w:t>
            </w:r>
            <w:r w:rsidR="009D2732">
              <w:t xml:space="preserve">декабря 2024 года № </w:t>
            </w:r>
            <w:r>
              <w:t>74</w:t>
            </w:r>
            <w:r w:rsidR="009D2732">
              <w:t>__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>"О бюджете Рудаковского сельского поселения</w:t>
            </w:r>
          </w:p>
          <w:p w:rsidR="009D2732" w:rsidRDefault="009D2732" w:rsidP="009430DA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2025 год 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2026 и 2027 годов "</w:t>
            </w:r>
          </w:p>
        </w:tc>
      </w:tr>
      <w:tr w:rsidR="009D2732" w:rsidTr="00C152BA">
        <w:trPr>
          <w:trHeight w:val="788"/>
        </w:trPr>
        <w:tc>
          <w:tcPr>
            <w:tcW w:w="15735" w:type="dxa"/>
            <w:vAlign w:val="bottom"/>
            <w:hideMark/>
          </w:tcPr>
          <w:p w:rsidR="00231CA3" w:rsidRDefault="00231CA3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поступлений доходов  бюджета Рудаковского сельского поселения Белокалитвинского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на 2025 год и на плановый период 2026 и 2027  годов</w:t>
            </w:r>
          </w:p>
          <w:p w:rsidR="009D2732" w:rsidRDefault="009D2732" w:rsidP="00C152BA">
            <w:pPr>
              <w:tabs>
                <w:tab w:val="left" w:pos="15704"/>
              </w:tabs>
              <w:snapToGrid w:val="0"/>
              <w:ind w:left="-1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  <w:p w:rsidR="009D2732" w:rsidRDefault="009D2732" w:rsidP="009430D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D2732" w:rsidRDefault="009D2732">
      <w:pPr>
        <w:jc w:val="both"/>
        <w:rPr>
          <w:sz w:val="28"/>
        </w:rPr>
      </w:pP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3140"/>
        <w:gridCol w:w="8480"/>
        <w:gridCol w:w="1420"/>
        <w:gridCol w:w="1414"/>
        <w:gridCol w:w="1271"/>
      </w:tblGrid>
      <w:tr w:rsidR="00C152BA" w:rsidRPr="002338AC" w:rsidTr="00C76870">
        <w:trPr>
          <w:trHeight w:val="322"/>
          <w:tblHeader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8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C152BA" w:rsidRPr="002338AC" w:rsidTr="00C76870">
        <w:trPr>
          <w:trHeight w:val="322"/>
          <w:tblHeader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52BA" w:rsidRPr="002338AC" w:rsidTr="00C76870">
        <w:trPr>
          <w:trHeight w:val="679"/>
          <w:tblHeader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52BA" w:rsidRPr="002338AC" w:rsidTr="00C76870">
        <w:trPr>
          <w:trHeight w:val="60"/>
          <w:tblHeader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5</w:t>
            </w:r>
          </w:p>
        </w:tc>
      </w:tr>
      <w:tr w:rsidR="00C152BA" w:rsidRPr="002338AC" w:rsidTr="00C76870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</w:tr>
      <w:tr w:rsidR="00C152BA" w:rsidRPr="002338AC" w:rsidTr="00C76870">
        <w:trPr>
          <w:trHeight w:val="47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2 795,0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2 860,0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2 935,0</w:t>
            </w:r>
          </w:p>
        </w:tc>
      </w:tr>
      <w:tr w:rsidR="00C152BA" w:rsidRPr="002338AC" w:rsidTr="00C76870">
        <w:trPr>
          <w:trHeight w:val="40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2 753,2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2 818,2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2 893,2</w:t>
            </w:r>
          </w:p>
        </w:tc>
      </w:tr>
      <w:tr w:rsidR="00C152BA" w:rsidRPr="002338AC" w:rsidTr="00C76870">
        <w:trPr>
          <w:trHeight w:val="41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791,7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922,7</w:t>
            </w:r>
          </w:p>
        </w:tc>
      </w:tr>
    </w:tbl>
    <w:p w:rsidR="00C152BA" w:rsidRDefault="00C152BA">
      <w:r>
        <w:br w:type="page"/>
      </w: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3140"/>
        <w:gridCol w:w="8480"/>
        <w:gridCol w:w="1420"/>
        <w:gridCol w:w="1414"/>
        <w:gridCol w:w="1271"/>
      </w:tblGrid>
      <w:tr w:rsidR="00C152BA" w:rsidRPr="002338AC" w:rsidTr="00C152BA">
        <w:trPr>
          <w:trHeight w:val="276"/>
          <w:tblHeader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5</w:t>
            </w:r>
          </w:p>
        </w:tc>
      </w:tr>
      <w:tr w:rsidR="00C152BA" w:rsidRPr="002338AC" w:rsidTr="00C76870">
        <w:trPr>
          <w:trHeight w:val="40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922,7</w:t>
            </w:r>
          </w:p>
        </w:tc>
      </w:tr>
      <w:tr w:rsidR="00C152BA" w:rsidRPr="002338AC" w:rsidTr="00C76870">
        <w:trPr>
          <w:trHeight w:val="391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852,7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922,7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154,7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154,7</w:t>
            </w:r>
          </w:p>
        </w:tc>
      </w:tr>
      <w:tr w:rsidR="00C152BA" w:rsidRPr="002338AC" w:rsidTr="00C76870">
        <w:trPr>
          <w:trHeight w:val="6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154,7</w:t>
            </w:r>
          </w:p>
        </w:tc>
      </w:tr>
      <w:tr w:rsidR="00C152BA" w:rsidRPr="002338AC" w:rsidTr="00C76870">
        <w:trPr>
          <w:trHeight w:val="15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1 789,7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1 789,7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1 789,7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1 06 01000 00 0000 110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C152BA" w:rsidRPr="002338AC" w:rsidTr="00C76870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1 06 01030 10 0000 110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C152BA" w:rsidRPr="002338AC" w:rsidTr="00C76870">
        <w:trPr>
          <w:trHeight w:val="7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1 06 06000 00 0000 110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1 709,2</w:t>
            </w:r>
          </w:p>
        </w:tc>
      </w:tr>
      <w:tr w:rsidR="00C152BA" w:rsidRPr="002338AC" w:rsidTr="00C76870">
        <w:trPr>
          <w:trHeight w:val="17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1 06 06030 00 0000 110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</w:tr>
      <w:tr w:rsidR="00C152BA" w:rsidRPr="002338AC" w:rsidTr="00C7687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1 06 06033 10 0000 110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766,2</w:t>
            </w:r>
          </w:p>
        </w:tc>
      </w:tr>
      <w:tr w:rsidR="00C152BA" w:rsidRPr="002338AC" w:rsidTr="00C76870">
        <w:trPr>
          <w:trHeight w:val="1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1 06 06040 00 0000 110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</w:tr>
      <w:tr w:rsidR="00C152BA" w:rsidRPr="002338AC" w:rsidTr="00C76870">
        <w:trPr>
          <w:trHeight w:val="41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1 06 06043 10 0000 110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943,0</w:t>
            </w:r>
          </w:p>
        </w:tc>
      </w:tr>
      <w:tr w:rsidR="00C152BA" w:rsidRPr="002338AC" w:rsidTr="00C76870">
        <w:trPr>
          <w:trHeight w:val="57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lastRenderedPageBreak/>
              <w:t xml:space="preserve">1 08 00000 00 0000 000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26,1</w:t>
            </w:r>
          </w:p>
        </w:tc>
      </w:tr>
      <w:tr w:rsidR="00C152BA" w:rsidRPr="002338AC" w:rsidTr="00C76870">
        <w:trPr>
          <w:trHeight w:val="56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1 08 04000 01 0000 110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</w:tr>
      <w:tr w:rsidR="00C152BA" w:rsidRPr="002338AC" w:rsidTr="00C76870">
        <w:trPr>
          <w:trHeight w:val="86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</w:tr>
      <w:tr w:rsidR="00C152BA" w:rsidRPr="002338AC" w:rsidTr="00C76870">
        <w:trPr>
          <w:trHeight w:val="1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</w:tr>
      <w:tr w:rsidR="00C152BA" w:rsidRPr="002338AC" w:rsidTr="00C76870">
        <w:trPr>
          <w:trHeight w:val="5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127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50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37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1 11 05075 10 0000 120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C152BA" w:rsidRPr="002338AC" w:rsidTr="00C76870">
        <w:trPr>
          <w:trHeight w:val="90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</w:tr>
      <w:tr w:rsidR="00C152BA" w:rsidRPr="002338AC" w:rsidTr="00B5736F">
        <w:trPr>
          <w:trHeight w:val="6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</w:t>
            </w:r>
            <w:r w:rsidRPr="002338AC">
              <w:rPr>
                <w:sz w:val="28"/>
                <w:szCs w:val="28"/>
              </w:rPr>
              <w:lastRenderedPageBreak/>
              <w:t>Федерации, иной организацией, действующей от имени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152BA" w:rsidRPr="002338AC" w:rsidTr="00C76870">
        <w:trPr>
          <w:trHeight w:val="53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152BA" w:rsidRPr="002338AC" w:rsidTr="00C76870">
        <w:trPr>
          <w:trHeight w:val="76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1 16 07090 10 0000 140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14 160,6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8 662,9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10623,1</w:t>
            </w:r>
          </w:p>
        </w:tc>
      </w:tr>
      <w:tr w:rsidR="00C152BA" w:rsidRPr="002338AC" w:rsidTr="00C76870">
        <w:trPr>
          <w:trHeight w:val="25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14 160,6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8 662,9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10623,1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11 318,6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8 639,2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52BA" w:rsidRPr="002338AC" w:rsidTr="00C76870">
        <w:trPr>
          <w:trHeight w:val="4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2 02 16001 00 0000 150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10 640,6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8 639,2</w:t>
            </w:r>
          </w:p>
        </w:tc>
      </w:tr>
      <w:tr w:rsidR="00C152BA" w:rsidRPr="002338AC" w:rsidTr="00C76870">
        <w:trPr>
          <w:trHeight w:val="16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10 640,6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7 915,5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8 639,2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165,6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185,8</w:t>
            </w:r>
          </w:p>
        </w:tc>
      </w:tr>
      <w:tr w:rsidR="00C152BA" w:rsidRPr="002338AC" w:rsidTr="00C76870">
        <w:trPr>
          <w:trHeight w:val="7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152BA" w:rsidRPr="002338AC" w:rsidTr="00C76870">
        <w:trPr>
          <w:trHeight w:val="13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152BA" w:rsidRPr="002338AC" w:rsidTr="00C76870">
        <w:trPr>
          <w:trHeight w:val="31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lastRenderedPageBreak/>
              <w:t xml:space="preserve">2 02 35118 00 0000 150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165,4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185,6</w:t>
            </w:r>
          </w:p>
        </w:tc>
      </w:tr>
      <w:tr w:rsidR="00C152BA" w:rsidRPr="002338AC" w:rsidTr="00C76870">
        <w:trPr>
          <w:trHeight w:val="48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165,4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185,6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2 676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1 798,1</w:t>
            </w:r>
          </w:p>
        </w:tc>
      </w:tr>
      <w:tr w:rsidR="00C152BA" w:rsidRPr="002338AC" w:rsidTr="00C76870">
        <w:trPr>
          <w:trHeight w:val="38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</w:tr>
      <w:tr w:rsidR="00C152BA" w:rsidRPr="002338AC" w:rsidTr="00C76870">
        <w:trPr>
          <w:trHeight w:val="79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0,00</w:t>
            </w:r>
          </w:p>
        </w:tc>
      </w:tr>
      <w:tr w:rsidR="00C152BA" w:rsidRPr="002338AC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1 634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1 798,1</w:t>
            </w:r>
          </w:p>
        </w:tc>
      </w:tr>
      <w:tr w:rsidR="00C152BA" w:rsidRPr="002338AC" w:rsidTr="00C76870">
        <w:trPr>
          <w:trHeight w:val="20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both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1 634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1 798,1</w:t>
            </w:r>
          </w:p>
        </w:tc>
      </w:tr>
      <w:tr w:rsidR="00C152BA" w:rsidRPr="00151944" w:rsidTr="00C76870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sz w:val="28"/>
                <w:szCs w:val="28"/>
              </w:rPr>
            </w:pPr>
            <w:r w:rsidRPr="002338AC">
              <w:rPr>
                <w:sz w:val="28"/>
                <w:szCs w:val="28"/>
              </w:rPr>
              <w:t> 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2338AC" w:rsidRDefault="00C152BA" w:rsidP="00C76870">
            <w:pPr>
              <w:jc w:val="center"/>
              <w:rPr>
                <w:b/>
                <w:bCs/>
                <w:sz w:val="28"/>
                <w:szCs w:val="28"/>
              </w:rPr>
            </w:pPr>
            <w:r w:rsidRPr="002338AC">
              <w:rPr>
                <w:b/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151944" w:rsidRDefault="00C152BA" w:rsidP="00C76870">
            <w:pPr>
              <w:jc w:val="center"/>
              <w:rPr>
                <w:b/>
                <w:bCs/>
                <w:szCs w:val="24"/>
              </w:rPr>
            </w:pPr>
            <w:r w:rsidRPr="00151944">
              <w:rPr>
                <w:b/>
                <w:bCs/>
                <w:szCs w:val="24"/>
              </w:rPr>
              <w:t>16 955,6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151944" w:rsidRDefault="00C152BA" w:rsidP="00C76870">
            <w:pPr>
              <w:jc w:val="center"/>
              <w:rPr>
                <w:b/>
                <w:bCs/>
                <w:szCs w:val="24"/>
              </w:rPr>
            </w:pPr>
            <w:r w:rsidRPr="00151944">
              <w:rPr>
                <w:b/>
                <w:bCs/>
                <w:szCs w:val="24"/>
              </w:rPr>
              <w:t>11 522,9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BA" w:rsidRPr="00151944" w:rsidRDefault="00C152BA" w:rsidP="00C76870">
            <w:pPr>
              <w:rPr>
                <w:b/>
                <w:bCs/>
                <w:szCs w:val="24"/>
              </w:rPr>
            </w:pPr>
            <w:r w:rsidRPr="00151944">
              <w:rPr>
                <w:b/>
                <w:bCs/>
                <w:szCs w:val="24"/>
              </w:rPr>
              <w:t>13558,1»;</w:t>
            </w:r>
          </w:p>
        </w:tc>
      </w:tr>
    </w:tbl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</w:pPr>
    </w:p>
    <w:p w:rsidR="00C152BA" w:rsidRDefault="00C152BA">
      <w:pPr>
        <w:jc w:val="both"/>
        <w:rPr>
          <w:sz w:val="28"/>
        </w:rPr>
        <w:sectPr w:rsidR="00C152BA" w:rsidSect="009D2732">
          <w:pgSz w:w="16838" w:h="11906" w:orient="landscape"/>
          <w:pgMar w:top="851" w:right="851" w:bottom="709" w:left="567" w:header="709" w:footer="709" w:gutter="0"/>
          <w:cols w:space="720"/>
          <w:docGrid w:linePitch="326"/>
        </w:sect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043"/>
        <w:gridCol w:w="1202"/>
        <w:gridCol w:w="1265"/>
        <w:gridCol w:w="10"/>
        <w:gridCol w:w="1276"/>
      </w:tblGrid>
      <w:tr w:rsidR="00571C13" w:rsidRPr="00AA455E" w:rsidTr="007866F0">
        <w:trPr>
          <w:trHeight w:val="2293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71C13" w:rsidRPr="00AA455E" w:rsidRDefault="00571C13" w:rsidP="00571C13">
            <w:pPr>
              <w:tabs>
                <w:tab w:val="left" w:pos="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Pr="00AA455E">
              <w:rPr>
                <w:sz w:val="28"/>
              </w:rPr>
              <w:t xml:space="preserve">) приложение </w:t>
            </w:r>
            <w:r w:rsidR="00C44A9B">
              <w:rPr>
                <w:sz w:val="28"/>
              </w:rPr>
              <w:t xml:space="preserve">№ </w:t>
            </w:r>
            <w:r w:rsidRPr="00AA455E">
              <w:rPr>
                <w:sz w:val="28"/>
              </w:rPr>
              <w:t>2 изложить в редакции:</w:t>
            </w:r>
          </w:p>
          <w:p w:rsidR="00571C13" w:rsidRPr="00C44A9B" w:rsidRDefault="00571C13" w:rsidP="007866F0">
            <w:pPr>
              <w:jc w:val="right"/>
            </w:pPr>
            <w:r w:rsidRPr="00C44A9B">
              <w:t>«Приложение № 2</w:t>
            </w:r>
          </w:p>
          <w:p w:rsidR="00571C13" w:rsidRPr="00C44A9B" w:rsidRDefault="00571C13" w:rsidP="007866F0">
            <w:pPr>
              <w:jc w:val="right"/>
            </w:pPr>
            <w:r w:rsidRPr="00C44A9B">
              <w:t xml:space="preserve">                                                                           к решению Собрания депутатов</w:t>
            </w:r>
          </w:p>
          <w:p w:rsidR="00571C13" w:rsidRPr="00C44A9B" w:rsidRDefault="00571C13" w:rsidP="007866F0">
            <w:pPr>
              <w:jc w:val="right"/>
            </w:pPr>
            <w:r w:rsidRPr="00C44A9B">
              <w:t>Рудаковского сельского поселения</w:t>
            </w:r>
          </w:p>
          <w:p w:rsidR="00571C13" w:rsidRPr="00C44A9B" w:rsidRDefault="00571C13" w:rsidP="007866F0">
            <w:pPr>
              <w:jc w:val="right"/>
            </w:pPr>
            <w:r w:rsidRPr="00C44A9B">
              <w:t xml:space="preserve">от 25 декабря 2024 года № 74   </w:t>
            </w:r>
          </w:p>
          <w:p w:rsidR="00571C13" w:rsidRPr="00AA455E" w:rsidRDefault="00571C13" w:rsidP="007866F0">
            <w:pPr>
              <w:jc w:val="right"/>
            </w:pPr>
            <w:r w:rsidRPr="00C44A9B">
              <w:t>"О бюджете Рудаковского</w:t>
            </w:r>
            <w:r w:rsidRPr="00AA455E">
              <w:t xml:space="preserve">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сельского поселения 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                                                          Белокалитвинского района</w:t>
            </w:r>
          </w:p>
          <w:p w:rsidR="00571C13" w:rsidRPr="00AA455E" w:rsidRDefault="00571C13" w:rsidP="007866F0">
            <w:pPr>
              <w:jc w:val="right"/>
            </w:pPr>
            <w:r w:rsidRPr="00AA455E">
              <w:t xml:space="preserve">на 2025 год и на плановый период </w:t>
            </w:r>
          </w:p>
          <w:p w:rsidR="00571C13" w:rsidRPr="00AA455E" w:rsidRDefault="00571C13" w:rsidP="007866F0">
            <w:pPr>
              <w:jc w:val="right"/>
            </w:pPr>
            <w:r w:rsidRPr="00AA455E">
              <w:t>2026 и 2027 годов"</w:t>
            </w:r>
          </w:p>
          <w:p w:rsidR="00571C13" w:rsidRPr="00AA455E" w:rsidRDefault="00571C13" w:rsidP="007866F0"/>
          <w:p w:rsidR="00571C13" w:rsidRPr="00AA455E" w:rsidRDefault="00571C13" w:rsidP="007866F0"/>
          <w:p w:rsidR="00571C13" w:rsidRPr="00AA455E" w:rsidRDefault="00571C13" w:rsidP="007866F0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 xml:space="preserve">Источники финансирования дефицита бюджета </w:t>
            </w:r>
          </w:p>
          <w:p w:rsidR="00571C13" w:rsidRPr="00AA455E" w:rsidRDefault="00571C13" w:rsidP="007866F0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>Рудаковского сельского поселения Белокалитвинского района</w:t>
            </w:r>
          </w:p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sz w:val="28"/>
              </w:rPr>
              <w:t xml:space="preserve"> на 2025 год и на плановый период 2026 и 2027 годов</w:t>
            </w:r>
          </w:p>
        </w:tc>
      </w:tr>
      <w:tr w:rsidR="00571C13" w:rsidRPr="00AA455E" w:rsidTr="007866F0">
        <w:trPr>
          <w:trHeight w:val="382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71C13" w:rsidRPr="00AA455E" w:rsidRDefault="00571C13" w:rsidP="007866F0">
            <w:pPr>
              <w:jc w:val="right"/>
              <w:rPr>
                <w:sz w:val="28"/>
              </w:rPr>
            </w:pPr>
            <w:r w:rsidRPr="00AA455E">
              <w:rPr>
                <w:sz w:val="28"/>
              </w:rPr>
              <w:t>(тыс. рублей)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 xml:space="preserve">Код 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Наименование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Сумма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/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2025 год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2026 год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2027 год</w:t>
            </w:r>
          </w:p>
        </w:tc>
      </w:tr>
      <w:tr w:rsidR="00571C13" w:rsidRPr="00AA455E" w:rsidTr="007866F0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pPr>
              <w:jc w:val="center"/>
              <w:rPr>
                <w:b/>
              </w:rPr>
            </w:pPr>
            <w:r w:rsidRPr="00AA455E">
              <w:rPr>
                <w:b/>
              </w:rPr>
              <w:t>5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pPr>
              <w:rPr>
                <w:b/>
              </w:rPr>
            </w:pPr>
            <w:r w:rsidRPr="00AA455E">
              <w:rPr>
                <w:b/>
              </w:rPr>
              <w:t>01 00 00 00 00 0000 000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ИСТОЧНИКИ ВНУТРЕННЕГО ФИНАНСИРОВАНИЯ ДЕФИЦИТОВ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 xml:space="preserve"> 0,0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Изменение остатков средств на счетах по учету средств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 xml:space="preserve"> 0,0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Увеличение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 xml:space="preserve">Увеличение прочих остатков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62E" w:rsidRPr="00AA455E" w:rsidRDefault="0086362E" w:rsidP="0086362E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01 05 02 01 00 0000 510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 xml:space="preserve">Увеличение прочих остатков денежных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62E" w:rsidRPr="00AA455E" w:rsidRDefault="0086362E" w:rsidP="0086362E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01 05 02 01 10 0000 510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Увеличение прочих остатков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62E" w:rsidRPr="00AA455E" w:rsidRDefault="0086362E" w:rsidP="0086362E">
            <w:r>
              <w:t>16 955,6</w:t>
            </w:r>
          </w:p>
          <w:p w:rsidR="00571C13" w:rsidRPr="00AA455E" w:rsidRDefault="00571C13" w:rsidP="007866F0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01 05 00 00 00 0000 600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4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01 05 02 01 00 0000 610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 денежных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</w:t>
            </w:r>
          </w:p>
        </w:tc>
      </w:tr>
      <w:tr w:rsidR="00571C13" w:rsidRPr="00AA455E" w:rsidTr="007866F0">
        <w:trPr>
          <w:trHeight w:val="7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01 05 02 01 10 0000 610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 w:rsidRPr="00AA455E">
              <w:t>Уменьшение прочих остатков 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86362E" w:rsidP="007866F0">
            <w:r>
              <w:t>17027,4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13" w:rsidRPr="00AA455E" w:rsidRDefault="00571C13" w:rsidP="007866F0">
            <w:r>
              <w:t>11 522,9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13" w:rsidRPr="00AA455E" w:rsidRDefault="00571C13" w:rsidP="007866F0">
            <w:r w:rsidRPr="00AA455E">
              <w:t>13558,1»;</w:t>
            </w:r>
          </w:p>
        </w:tc>
      </w:tr>
    </w:tbl>
    <w:p w:rsidR="00571C13" w:rsidRPr="00AA455E" w:rsidRDefault="00571C13" w:rsidP="00571C13">
      <w:pPr>
        <w:rPr>
          <w:b/>
        </w:rPr>
      </w:pPr>
    </w:p>
    <w:p w:rsidR="00571C13" w:rsidRPr="00AA455E" w:rsidRDefault="00571C13" w:rsidP="00571C13">
      <w:pPr>
        <w:rPr>
          <w:b/>
        </w:rPr>
      </w:pPr>
    </w:p>
    <w:p w:rsidR="009D2732" w:rsidRDefault="009D2732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9D37E3" w:rsidRPr="00AA455E" w:rsidRDefault="007D6867" w:rsidP="009D37E3">
      <w:pPr>
        <w:jc w:val="both"/>
      </w:pPr>
      <w:r>
        <w:rPr>
          <w:sz w:val="28"/>
        </w:rPr>
        <w:t>5</w:t>
      </w:r>
      <w:r w:rsidR="009D37E3" w:rsidRPr="00AA455E">
        <w:rPr>
          <w:sz w:val="28"/>
        </w:rPr>
        <w:t>)</w:t>
      </w:r>
      <w:r w:rsidR="0019082F">
        <w:rPr>
          <w:sz w:val="28"/>
        </w:rPr>
        <w:t xml:space="preserve"> </w:t>
      </w:r>
      <w:r w:rsidR="009D37E3" w:rsidRPr="00AA455E">
        <w:rPr>
          <w:sz w:val="28"/>
        </w:rPr>
        <w:t xml:space="preserve">приложение </w:t>
      </w:r>
      <w:r w:rsidR="00C44A9B">
        <w:rPr>
          <w:sz w:val="28"/>
        </w:rPr>
        <w:t xml:space="preserve">№ </w:t>
      </w:r>
      <w:r w:rsidR="009D37E3" w:rsidRPr="00AA455E">
        <w:rPr>
          <w:sz w:val="28"/>
        </w:rPr>
        <w:t>3 изложить в редакции</w:t>
      </w:r>
      <w:r w:rsidR="009D37E3" w:rsidRPr="00AA455E">
        <w:t>:</w:t>
      </w:r>
    </w:p>
    <w:p w:rsidR="009D37E3" w:rsidRPr="00AA455E" w:rsidRDefault="009D37E3" w:rsidP="009D37E3">
      <w:pPr>
        <w:jc w:val="both"/>
      </w:pPr>
    </w:p>
    <w:p w:rsidR="009D37E3" w:rsidRPr="00C44A9B" w:rsidRDefault="009D37E3" w:rsidP="009D37E3">
      <w:pPr>
        <w:jc w:val="right"/>
      </w:pPr>
      <w:r w:rsidRPr="00C44A9B">
        <w:t>«Приложение №  3</w:t>
      </w:r>
    </w:p>
    <w:p w:rsidR="009D37E3" w:rsidRPr="00C44A9B" w:rsidRDefault="009D37E3" w:rsidP="009D37E3">
      <w:pPr>
        <w:jc w:val="right"/>
      </w:pPr>
      <w:r w:rsidRPr="00C44A9B">
        <w:t xml:space="preserve">  к решению Собрания депутатов</w:t>
      </w:r>
    </w:p>
    <w:p w:rsidR="009D37E3" w:rsidRPr="00AA455E" w:rsidRDefault="009D37E3" w:rsidP="009D37E3">
      <w:pPr>
        <w:jc w:val="right"/>
      </w:pPr>
      <w:r w:rsidRPr="00C44A9B">
        <w:t>Рудаковского сельского поселения</w:t>
      </w:r>
    </w:p>
    <w:p w:rsidR="009D37E3" w:rsidRPr="00AA455E" w:rsidRDefault="009D37E3" w:rsidP="009D37E3">
      <w:pPr>
        <w:jc w:val="right"/>
      </w:pPr>
      <w:r w:rsidRPr="00AA455E">
        <w:t xml:space="preserve">от 25 декабря 2024 года № 74   </w:t>
      </w:r>
    </w:p>
    <w:p w:rsidR="009D37E3" w:rsidRPr="00AA455E" w:rsidRDefault="009D37E3" w:rsidP="009D37E3">
      <w:pPr>
        <w:jc w:val="right"/>
      </w:pPr>
      <w:r w:rsidRPr="00AA455E">
        <w:t xml:space="preserve">"О бюджете Рудаковского </w:t>
      </w:r>
    </w:p>
    <w:p w:rsidR="009D37E3" w:rsidRPr="00AA455E" w:rsidRDefault="009D37E3" w:rsidP="009D37E3">
      <w:pPr>
        <w:jc w:val="right"/>
      </w:pPr>
      <w:r w:rsidRPr="00AA455E">
        <w:t xml:space="preserve">сельского поселения </w:t>
      </w:r>
    </w:p>
    <w:p w:rsidR="009D37E3" w:rsidRPr="00AA455E" w:rsidRDefault="009D37E3" w:rsidP="009D37E3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9D37E3" w:rsidRPr="00AA455E" w:rsidRDefault="009D37E3" w:rsidP="009D37E3">
      <w:pPr>
        <w:jc w:val="right"/>
      </w:pPr>
      <w:r w:rsidRPr="00AA455E">
        <w:t xml:space="preserve">на 2025 год и на плановый период </w:t>
      </w:r>
    </w:p>
    <w:p w:rsidR="009D37E3" w:rsidRPr="00AA455E" w:rsidRDefault="009D37E3" w:rsidP="009D37E3">
      <w:pPr>
        <w:jc w:val="right"/>
      </w:pPr>
      <w:r w:rsidRPr="00AA455E">
        <w:t>2026 и 2027 годов"</w:t>
      </w:r>
    </w:p>
    <w:p w:rsidR="009D37E3" w:rsidRPr="00AA455E" w:rsidRDefault="009D37E3" w:rsidP="009D37E3">
      <w:pPr>
        <w:jc w:val="right"/>
        <w:rPr>
          <w:sz w:val="28"/>
        </w:rPr>
      </w:pP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Распределение бюджетных ассигнований по разделам, подразделам,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целевым статьям (муниципальным программам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Рудаковского сельского поселения Белокалитвинского района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и непрограммным направлениям деятельности), группам и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подгруппам видов расходов классификации расходов бюджетов</w:t>
      </w:r>
    </w:p>
    <w:p w:rsidR="009D37E3" w:rsidRPr="00AA455E" w:rsidRDefault="009D37E3" w:rsidP="009D37E3">
      <w:pPr>
        <w:jc w:val="center"/>
      </w:pPr>
      <w:r w:rsidRPr="00AA455E">
        <w:rPr>
          <w:sz w:val="28"/>
        </w:rPr>
        <w:t xml:space="preserve"> на 2025 год  и на плановый период 2026 и 2027 годов</w:t>
      </w:r>
    </w:p>
    <w:p w:rsidR="009D37E3" w:rsidRPr="00AA455E" w:rsidRDefault="009D37E3" w:rsidP="009D37E3">
      <w:pPr>
        <w:tabs>
          <w:tab w:val="left" w:pos="990"/>
        </w:tabs>
        <w:jc w:val="right"/>
      </w:pPr>
      <w:r w:rsidRPr="00AA455E">
        <w:t xml:space="preserve"> (тыс.рублей)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9D37E3" w:rsidRPr="00AA455E" w:rsidTr="000D30D9">
        <w:trPr>
          <w:trHeight w:val="323"/>
          <w:tblHeader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ПР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7</w:t>
            </w:r>
          </w:p>
        </w:tc>
      </w:tr>
      <w:tr w:rsidR="009D37E3" w:rsidRPr="00AA455E" w:rsidTr="000D30D9">
        <w:trPr>
          <w:trHeight w:val="300"/>
          <w:tblHeader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</w:tr>
      <w:tr w:rsidR="009D37E3" w:rsidRPr="00AA455E" w:rsidTr="000D30D9">
        <w:trPr>
          <w:trHeight w:val="315"/>
          <w:tblHeader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17 027</w:t>
            </w:r>
            <w:r w:rsidR="0019082F" w:rsidRPr="0019082F">
              <w:t>,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11 522,9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13 558,1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8 210,1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7 580,5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7 652,5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7989,8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6 896,7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7 022,5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944" w:rsidRDefault="0019082F" w:rsidP="0019082F">
            <w:pPr>
              <w:jc w:val="center"/>
            </w:pPr>
            <w:r w:rsidRPr="0019082F">
              <w:t xml:space="preserve"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</w:t>
            </w:r>
          </w:p>
          <w:p w:rsidR="00151944" w:rsidRDefault="00151944" w:rsidP="00151944"/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04.4.01.28300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7 487,5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6 868,0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6 518,0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7 358,5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6 738,0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6 388,0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5 839,0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549,0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256537">
            <w:pPr>
              <w:jc w:val="center"/>
            </w:pPr>
            <w:r>
              <w:t>69</w:t>
            </w:r>
            <w:r w:rsidR="0019082F" w:rsidRPr="0019082F">
              <w:t>,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мероприятий"Совершенствование системы предоставления межбюджетных трансфертов из местного бюджета" муниципальной </w:t>
            </w:r>
            <w:r w:rsidRPr="0019082F">
              <w:lastRenderedPageBreak/>
              <w:t>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"Управление муниципальными финансами и создание условий для эффективного управления </w:t>
            </w:r>
            <w:r w:rsidRPr="0019082F">
              <w:lastRenderedPageBreak/>
              <w:t>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582,8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35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9</w:t>
            </w:r>
            <w:r w:rsidR="0019082F" w:rsidRPr="0019082F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57DE0" w:rsidP="0019082F">
            <w:pPr>
              <w:jc w:val="center"/>
            </w:pPr>
            <w: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lastRenderedPageBreak/>
              <w:t>Мероприятия на реализацию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</w:tr>
      <w:tr w:rsidR="00157DE0" w:rsidRPr="0019082F" w:rsidTr="00102B08">
        <w:trPr>
          <w:trHeight w:val="51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09.4.01.8599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Pr="0019082F" w:rsidRDefault="00157DE0" w:rsidP="00667D30">
            <w:pPr>
              <w:jc w:val="center"/>
            </w:pPr>
            <w:r>
              <w:t>3.6.0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09.4.02.28310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Условно утвержденные расходы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22B51" w:rsidP="0019082F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C22B51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C7014B">
            <w:pPr>
              <w:jc w:val="center"/>
            </w:pPr>
            <w:r>
              <w:t xml:space="preserve"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</w:t>
            </w:r>
            <w:r w:rsidR="00C7014B">
              <w:t>государственных (муниципальных) нужд</w:t>
            </w:r>
            <w:r>
              <w:t xml:space="preserve">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Default="00C7014B" w:rsidP="0019082F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240,5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 "Защита населения от чрезвычайных </w:t>
            </w:r>
            <w:r w:rsidRPr="0019082F">
              <w:lastRenderedPageBreak/>
              <w:t>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Другие вопросы в области </w:t>
            </w:r>
            <w:r w:rsidRPr="0019082F">
              <w:lastRenderedPageBreak/>
              <w:t>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"Обеспечение качественными жилищно-коммунальными услугами </w:t>
            </w:r>
            <w:r w:rsidRPr="0019082F">
              <w:lastRenderedPageBreak/>
              <w:t>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Мероприятия по пенсионному </w:t>
            </w:r>
            <w:r w:rsidRPr="0019082F">
              <w:lastRenderedPageBreak/>
              <w:t>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</w:t>
            </w:r>
            <w:r w:rsidR="00C7014B">
              <w:t xml:space="preserve"> </w:t>
            </w:r>
            <w:r w:rsidRPr="0019082F">
              <w:t>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  <w:r>
              <w:t>»;</w:t>
            </w:r>
          </w:p>
        </w:tc>
      </w:tr>
    </w:tbl>
    <w:p w:rsidR="00293872" w:rsidRPr="00C7014B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A42767" w:rsidRDefault="007D6867" w:rsidP="00A42767">
      <w:r>
        <w:rPr>
          <w:sz w:val="28"/>
        </w:rPr>
        <w:t>6</w:t>
      </w:r>
      <w:r w:rsidR="00B16215">
        <w:rPr>
          <w:sz w:val="28"/>
        </w:rPr>
        <w:t xml:space="preserve">) приложение </w:t>
      </w:r>
      <w:r w:rsidR="00C44A9B">
        <w:rPr>
          <w:sz w:val="28"/>
        </w:rPr>
        <w:t xml:space="preserve">№ </w:t>
      </w:r>
      <w:r w:rsidR="00B16215">
        <w:rPr>
          <w:sz w:val="28"/>
        </w:rPr>
        <w:t>4 изложить в редакции:</w:t>
      </w:r>
    </w:p>
    <w:p w:rsidR="00A42767" w:rsidRPr="00C44A9B" w:rsidRDefault="00A42767" w:rsidP="00A42767">
      <w:pPr>
        <w:jc w:val="right"/>
      </w:pPr>
      <w:r w:rsidRPr="00C44A9B">
        <w:t>«Приложение №  4</w:t>
      </w:r>
    </w:p>
    <w:p w:rsidR="00A42767" w:rsidRPr="00C44A9B" w:rsidRDefault="00A42767" w:rsidP="00A42767">
      <w:pPr>
        <w:jc w:val="right"/>
      </w:pPr>
      <w:r w:rsidRPr="00C44A9B">
        <w:t xml:space="preserve">                                                                           к решению Собрания депутатов</w:t>
      </w:r>
    </w:p>
    <w:p w:rsidR="00A42767" w:rsidRPr="00C44A9B" w:rsidRDefault="00A42767" w:rsidP="00A42767">
      <w:pPr>
        <w:jc w:val="right"/>
      </w:pPr>
      <w:r w:rsidRPr="00C44A9B">
        <w:t>Рудаковского сельского поселения</w:t>
      </w:r>
    </w:p>
    <w:p w:rsidR="00A42767" w:rsidRDefault="00A42767" w:rsidP="00A42767">
      <w:pPr>
        <w:jc w:val="right"/>
      </w:pPr>
      <w:r>
        <w:t xml:space="preserve">от 25 декабря 2024 года № 74   </w:t>
      </w:r>
    </w:p>
    <w:p w:rsidR="00A42767" w:rsidRDefault="00A42767" w:rsidP="00A42767">
      <w:pPr>
        <w:jc w:val="right"/>
      </w:pPr>
      <w:r>
        <w:t xml:space="preserve">"О бюджете Рудаковского </w:t>
      </w:r>
    </w:p>
    <w:p w:rsidR="00A42767" w:rsidRDefault="00A42767" w:rsidP="00A42767">
      <w:pPr>
        <w:jc w:val="right"/>
      </w:pPr>
      <w:r>
        <w:t xml:space="preserve">сельского поселения </w:t>
      </w:r>
    </w:p>
    <w:p w:rsidR="00A42767" w:rsidRDefault="00A42767" w:rsidP="00A42767">
      <w:pPr>
        <w:jc w:val="right"/>
      </w:pPr>
      <w:r>
        <w:t xml:space="preserve">                                                          Белокалитвинского района</w:t>
      </w:r>
    </w:p>
    <w:p w:rsidR="00A42767" w:rsidRDefault="00A42767" w:rsidP="00A42767">
      <w:pPr>
        <w:jc w:val="right"/>
      </w:pPr>
      <w:r>
        <w:t xml:space="preserve">на 2025 год и на плановый период </w:t>
      </w:r>
    </w:p>
    <w:p w:rsidR="00A42767" w:rsidRDefault="00A42767" w:rsidP="00A42767">
      <w:pPr>
        <w:jc w:val="right"/>
      </w:pPr>
      <w:r>
        <w:t>2026 и 2027 годов"</w:t>
      </w:r>
    </w:p>
    <w:p w:rsidR="00A42767" w:rsidRDefault="00A42767" w:rsidP="00A42767">
      <w:pPr>
        <w:jc w:val="right"/>
        <w:rPr>
          <w:sz w:val="28"/>
        </w:rPr>
      </w:pPr>
    </w:p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 Рудаковского сельского поселения Белокалитвинского района на 2025 год и на плановый период 2026 и 2027 годов</w:t>
      </w:r>
    </w:p>
    <w:p w:rsidR="00A42767" w:rsidRPr="005A5063" w:rsidRDefault="00A42767" w:rsidP="00A42767">
      <w:pPr>
        <w:tabs>
          <w:tab w:val="left" w:pos="990"/>
        </w:tabs>
        <w:jc w:val="both"/>
      </w:pPr>
    </w:p>
    <w:p w:rsidR="00A42767" w:rsidRDefault="00A42767" w:rsidP="00A42767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1146" w:type="dxa"/>
        <w:tblInd w:w="-176" w:type="dxa"/>
        <w:tblLook w:val="04A0" w:firstRow="1" w:lastRow="0" w:firstColumn="1" w:lastColumn="0" w:noHBand="0" w:noVBand="1"/>
      </w:tblPr>
      <w:tblGrid>
        <w:gridCol w:w="4008"/>
        <w:gridCol w:w="720"/>
        <w:gridCol w:w="489"/>
        <w:gridCol w:w="550"/>
        <w:gridCol w:w="1650"/>
        <w:gridCol w:w="576"/>
        <w:gridCol w:w="1070"/>
        <w:gridCol w:w="1032"/>
        <w:gridCol w:w="1051"/>
      </w:tblGrid>
      <w:tr w:rsidR="003D286E" w:rsidRPr="003D286E" w:rsidTr="00C44A9B">
        <w:trPr>
          <w:trHeight w:val="315"/>
          <w:tblHeader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C44A9B">
            <w:pPr>
              <w:tabs>
                <w:tab w:val="left" w:pos="757"/>
              </w:tabs>
              <w:ind w:left="-108"/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Мин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ПР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C44A9B" w:rsidP="003D286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2025 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2026 г.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2027 г.</w:t>
            </w: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8 210,1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7 580,5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7 652,5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7 989,8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6 896,7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7 022,5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04 4 01 28300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7 487,5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6 868,0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6 518,0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7 358,5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6 738,0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6 388,0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6 685,7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5 839,0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603,3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549,0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41,1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378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409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99 9 00 87060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99 1 00 97710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273,4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582,8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на реализацию направления расходов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09 4 01 85999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09 4 02 28310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240,5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190,5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190,5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01 4 01 28130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1 062,9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792,0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792,0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1 246,8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 S4810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10 4 01 86020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06 4 01 25555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610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06 4 02 87020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  <w:r>
              <w:rPr>
                <w:szCs w:val="24"/>
              </w:rPr>
              <w:t>»;</w:t>
            </w:r>
          </w:p>
        </w:tc>
      </w:tr>
    </w:tbl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/>
    <w:p w:rsidR="005B6987" w:rsidRDefault="005B6987"/>
    <w:p w:rsidR="005B6987" w:rsidRDefault="00B16215">
      <w:pPr>
        <w:jc w:val="right"/>
      </w:pPr>
      <w:r>
        <w:br w:type="page"/>
      </w:r>
    </w:p>
    <w:p w:rsidR="005B6987" w:rsidRDefault="007D6867">
      <w:pPr>
        <w:ind w:left="2018" w:hanging="2018"/>
        <w:rPr>
          <w:sz w:val="28"/>
        </w:rPr>
      </w:pPr>
      <w:r>
        <w:rPr>
          <w:sz w:val="28"/>
        </w:rPr>
        <w:lastRenderedPageBreak/>
        <w:t>7</w:t>
      </w:r>
      <w:r w:rsidR="00B16215">
        <w:rPr>
          <w:sz w:val="28"/>
        </w:rPr>
        <w:t xml:space="preserve">) приложение </w:t>
      </w:r>
      <w:r w:rsidR="005570AA">
        <w:rPr>
          <w:sz w:val="28"/>
        </w:rPr>
        <w:t xml:space="preserve">№ </w:t>
      </w:r>
      <w:r w:rsidR="00B16215">
        <w:rPr>
          <w:sz w:val="28"/>
        </w:rPr>
        <w:t>5 изложить в редакции:</w:t>
      </w:r>
    </w:p>
    <w:p w:rsidR="005B6987" w:rsidRDefault="005B6987">
      <w:pPr>
        <w:jc w:val="right"/>
      </w:pPr>
    </w:p>
    <w:p w:rsidR="00192E80" w:rsidRPr="0036388E" w:rsidRDefault="00192E80" w:rsidP="00192E80">
      <w:pPr>
        <w:jc w:val="right"/>
      </w:pPr>
      <w:r w:rsidRPr="0036388E">
        <w:t>«Приложение №  5</w:t>
      </w:r>
    </w:p>
    <w:p w:rsidR="00192E80" w:rsidRDefault="00192E80" w:rsidP="00192E80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192E80" w:rsidRDefault="00192E80" w:rsidP="00192E80">
      <w:pPr>
        <w:jc w:val="right"/>
      </w:pPr>
      <w:r>
        <w:t>Рудаковского сельского поселения</w:t>
      </w:r>
    </w:p>
    <w:p w:rsidR="00192E80" w:rsidRDefault="00192E80" w:rsidP="00192E80">
      <w:pPr>
        <w:jc w:val="right"/>
      </w:pPr>
      <w:r>
        <w:t xml:space="preserve">от 25 декабря 2024 года № 74   </w:t>
      </w:r>
    </w:p>
    <w:p w:rsidR="00192E80" w:rsidRDefault="00192E80" w:rsidP="00192E80">
      <w:pPr>
        <w:jc w:val="right"/>
      </w:pPr>
      <w:r>
        <w:t xml:space="preserve">"О бюджете Рудаковского </w:t>
      </w:r>
    </w:p>
    <w:p w:rsidR="00192E80" w:rsidRDefault="00192E80" w:rsidP="00192E80">
      <w:pPr>
        <w:jc w:val="right"/>
      </w:pPr>
      <w:r>
        <w:t xml:space="preserve">сельского поселения </w:t>
      </w:r>
    </w:p>
    <w:p w:rsidR="00192E80" w:rsidRDefault="00192E80" w:rsidP="00192E80">
      <w:pPr>
        <w:jc w:val="right"/>
      </w:pPr>
      <w:r>
        <w:t xml:space="preserve">                                                          Белокалитвинского района</w:t>
      </w:r>
    </w:p>
    <w:p w:rsidR="00192E80" w:rsidRDefault="00192E80" w:rsidP="00192E80">
      <w:pPr>
        <w:jc w:val="right"/>
      </w:pPr>
      <w:r>
        <w:t xml:space="preserve">на 2025 год и на плановый период </w:t>
      </w:r>
    </w:p>
    <w:p w:rsidR="005B6987" w:rsidRDefault="00192E80" w:rsidP="00192E80">
      <w:pPr>
        <w:jc w:val="right"/>
      </w:pPr>
      <w:r>
        <w:t xml:space="preserve">2026 и 2027 годов </w:t>
      </w:r>
      <w:r w:rsidR="00B16215">
        <w:t>"</w:t>
      </w:r>
    </w:p>
    <w:p w:rsidR="005B6987" w:rsidRDefault="005B6987" w:rsidP="00192E80">
      <w:pPr>
        <w:jc w:val="both"/>
      </w:pPr>
    </w:p>
    <w:p w:rsidR="005B6987" w:rsidRPr="00192E80" w:rsidRDefault="00B16215" w:rsidP="00343B34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целевым статьям (муниципальным программам Рудаковского 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2025 год и на плановый</w:t>
      </w:r>
      <w:r w:rsidR="00192E80">
        <w:rPr>
          <w:sz w:val="28"/>
        </w:rPr>
        <w:t xml:space="preserve">  </w:t>
      </w:r>
      <w:r>
        <w:rPr>
          <w:sz w:val="28"/>
        </w:rPr>
        <w:t>период 2026 и 2027 годов</w:t>
      </w:r>
    </w:p>
    <w:p w:rsidR="00192E80" w:rsidRDefault="00192E80" w:rsidP="00192E80">
      <w:pPr>
        <w:tabs>
          <w:tab w:val="left" w:pos="990"/>
        </w:tabs>
        <w:jc w:val="both"/>
      </w:pPr>
    </w:p>
    <w:p w:rsidR="00192E80" w:rsidRDefault="00192E80" w:rsidP="00192E80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192E80" w:rsidTr="00192E80">
        <w:trPr>
          <w:trHeight w:val="42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92E80" w:rsidRDefault="00192E80" w:rsidP="00192E8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192E80" w:rsidTr="00192E80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17 027,4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11 522,9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13 558,1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240,5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53,0</w:t>
            </w:r>
          </w:p>
        </w:tc>
      </w:tr>
    </w:tbl>
    <w:p w:rsidR="00343B34" w:rsidRDefault="00343B34">
      <w:r>
        <w:br w:type="page"/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343B34" w:rsidRPr="00343B34" w:rsidTr="00343B34">
        <w:trPr>
          <w:trHeight w:val="21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7659" w:rsidP="00347659">
            <w:pPr>
              <w:jc w:val="center"/>
            </w:pPr>
            <w:r>
              <w:t>2.0.0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1 042,0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</w:t>
            </w:r>
            <w:r w:rsidRPr="00343B34">
              <w:lastRenderedPageBreak/>
              <w:t>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03.4.02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мероприятия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4 601,8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3 017,1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3 621,4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</w:t>
            </w:r>
            <w:r w:rsidRPr="00343B34">
              <w:lastRenderedPageBreak/>
              <w:t>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06.4.01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7 661,1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6 889,2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6 539,2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7 509</w:t>
            </w:r>
            <w:r w:rsidR="00343B34" w:rsidRPr="00343B34">
              <w:t>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6 738,0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6 388,0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 Расходы на выплаты по оплате труда </w:t>
            </w:r>
            <w:r w:rsidRPr="00343B34">
              <w:lastRenderedPageBreak/>
              <w:t>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638,3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41,1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Иные межбюджетные трансферты из бюджета Рудаковского сельского </w:t>
            </w:r>
            <w:r w:rsidRPr="00343B34">
              <w:lastRenderedPageBreak/>
              <w:t>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0546B3" w:rsidP="00343B34">
            <w:pPr>
              <w:jc w:val="center"/>
            </w:pPr>
            <w:r>
              <w:t>41,1</w:t>
            </w:r>
          </w:p>
          <w:p w:rsidR="009E1B01" w:rsidRPr="00343B34" w:rsidRDefault="009E1B01" w:rsidP="00343B3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 Подпрограмма "Основные направления благоустройства территории" </w:t>
            </w:r>
            <w:r w:rsidRPr="00343B34">
              <w:lastRenderedPageBreak/>
              <w:t>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08.4.01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Реализация направления расходов на уличное(наружное) освещение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109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C07252" w:rsidP="00343B34">
            <w:pPr>
              <w:jc w:val="center"/>
            </w:pPr>
            <w:r>
              <w:t>105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C07252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 w:rsidRPr="00C07252">
              <w:rPr>
                <w:szCs w:val="24"/>
              </w:rPr>
              <w:t xml:space="preserve"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</w:t>
            </w:r>
            <w:r w:rsidRPr="00C07252">
              <w:rPr>
                <w:szCs w:val="24"/>
              </w:rPr>
              <w:lastRenderedPageBreak/>
              <w:t>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>
              <w:lastRenderedPageBreak/>
              <w:t>09.4.01.8599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 xml:space="preserve"> 360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ind w:left="-338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1 631,3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ликвидации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Расходы на мероприятия по ликвидации </w:t>
            </w:r>
            <w:r w:rsidRPr="00343B34">
              <w:lastRenderedPageBreak/>
              <w:t>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203,3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8.7.0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193,3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200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240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ind w:left="-338"/>
              <w:jc w:val="center"/>
            </w:pPr>
            <w:r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0D30D9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343B34">
              <w:lastRenderedPageBreak/>
              <w:t>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  <w:r>
              <w:t>»;</w:t>
            </w:r>
          </w:p>
        </w:tc>
      </w:tr>
    </w:tbl>
    <w:p w:rsidR="005B6987" w:rsidRDefault="005B6987" w:rsidP="00BE7011">
      <w:pPr>
        <w:rPr>
          <w:sz w:val="28"/>
        </w:rPr>
      </w:pPr>
    </w:p>
    <w:p w:rsidR="005973D5" w:rsidRDefault="005973D5" w:rsidP="006831D2">
      <w:pPr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  <w:sectPr w:rsidR="005973D5" w:rsidSect="00840B2E">
          <w:pgSz w:w="11906" w:h="16838"/>
          <w:pgMar w:top="567" w:right="1134" w:bottom="851" w:left="709" w:header="709" w:footer="709" w:gutter="0"/>
          <w:cols w:space="720"/>
          <w:docGrid w:linePitch="326"/>
        </w:sectPr>
      </w:pPr>
    </w:p>
    <w:p w:rsidR="00BA7B1D" w:rsidRDefault="007D6867" w:rsidP="00A51D04">
      <w:pPr>
        <w:ind w:left="2018" w:hanging="2018"/>
        <w:rPr>
          <w:sz w:val="28"/>
        </w:rPr>
      </w:pPr>
      <w:r>
        <w:rPr>
          <w:sz w:val="28"/>
        </w:rPr>
        <w:lastRenderedPageBreak/>
        <w:t>8</w:t>
      </w:r>
      <w:r w:rsidR="00A51D04">
        <w:rPr>
          <w:sz w:val="28"/>
        </w:rPr>
        <w:t>)</w:t>
      </w:r>
      <w:r w:rsidR="00A14F6D">
        <w:rPr>
          <w:sz w:val="28"/>
        </w:rPr>
        <w:t xml:space="preserve"> </w:t>
      </w:r>
      <w:r w:rsidR="00A51D04">
        <w:rPr>
          <w:sz w:val="28"/>
        </w:rPr>
        <w:t>приложение №</w:t>
      </w:r>
      <w:r w:rsidR="00A14F6D">
        <w:rPr>
          <w:sz w:val="28"/>
        </w:rPr>
        <w:t xml:space="preserve"> </w:t>
      </w:r>
      <w:r w:rsidR="00A51D04">
        <w:rPr>
          <w:sz w:val="28"/>
        </w:rPr>
        <w:t>6</w:t>
      </w:r>
      <w:r w:rsidR="005570AA">
        <w:rPr>
          <w:sz w:val="28"/>
        </w:rPr>
        <w:t xml:space="preserve"> изложить</w:t>
      </w:r>
      <w:r w:rsidR="00A51D04">
        <w:rPr>
          <w:sz w:val="28"/>
        </w:rPr>
        <w:t xml:space="preserve"> в редакции</w:t>
      </w:r>
      <w:r w:rsidR="005973D5">
        <w:rPr>
          <w:sz w:val="28"/>
        </w:rPr>
        <w:t>:</w:t>
      </w:r>
    </w:p>
    <w:tbl>
      <w:tblPr>
        <w:tblW w:w="1601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425"/>
        <w:gridCol w:w="567"/>
        <w:gridCol w:w="709"/>
        <w:gridCol w:w="425"/>
        <w:gridCol w:w="567"/>
        <w:gridCol w:w="425"/>
        <w:gridCol w:w="129"/>
        <w:gridCol w:w="580"/>
        <w:gridCol w:w="709"/>
        <w:gridCol w:w="397"/>
        <w:gridCol w:w="311"/>
        <w:gridCol w:w="2410"/>
        <w:gridCol w:w="567"/>
        <w:gridCol w:w="567"/>
        <w:gridCol w:w="1397"/>
        <w:gridCol w:w="497"/>
        <w:gridCol w:w="649"/>
        <w:gridCol w:w="709"/>
        <w:gridCol w:w="373"/>
        <w:gridCol w:w="477"/>
      </w:tblGrid>
      <w:tr w:rsidR="00A51D04" w:rsidRPr="00B008AE" w:rsidTr="00A14F6D">
        <w:trPr>
          <w:gridAfter w:val="1"/>
          <w:wAfter w:w="477" w:type="dxa"/>
          <w:trHeight w:val="1665"/>
        </w:trPr>
        <w:tc>
          <w:tcPr>
            <w:tcW w:w="6367" w:type="dxa"/>
            <w:gridSpan w:val="9"/>
            <w:tcBorders>
              <w:left w:val="nil"/>
            </w:tcBorders>
          </w:tcPr>
          <w:p w:rsidR="00A51D04" w:rsidRDefault="00A51D04" w:rsidP="00A51D04">
            <w:pPr>
              <w:tabs>
                <w:tab w:val="left" w:pos="157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86" w:type="dxa"/>
            <w:gridSpan w:val="3"/>
          </w:tcPr>
          <w:p w:rsidR="00A51D04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480" w:type="dxa"/>
            <w:gridSpan w:val="9"/>
            <w:tcBorders>
              <w:right w:val="nil"/>
            </w:tcBorders>
          </w:tcPr>
          <w:p w:rsidR="00A51D04" w:rsidRPr="00B008AE" w:rsidRDefault="00453F89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>
              <w:t>«</w:t>
            </w:r>
            <w:r w:rsidR="00A51D04" w:rsidRPr="00B008AE">
              <w:t>Приложение 6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>к решению Собрания депутатов Рудаковского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                     сельского поселения от _ декабря 2024года № __                                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"О бюджете Рудаковского  сельского поселения 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Белокалитвинского района на 2025 год и на </w:t>
            </w:r>
          </w:p>
          <w:p w:rsidR="00A51D04" w:rsidRPr="00B008AE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>плановый период 2026 и 2027 годов"</w:t>
            </w:r>
          </w:p>
        </w:tc>
      </w:tr>
      <w:tr w:rsidR="00A51D04" w:rsidTr="00A14F6D">
        <w:trPr>
          <w:gridAfter w:val="1"/>
          <w:wAfter w:w="477" w:type="dxa"/>
          <w:trHeight w:val="500"/>
        </w:trPr>
        <w:tc>
          <w:tcPr>
            <w:tcW w:w="15533" w:type="dxa"/>
            <w:gridSpan w:val="21"/>
          </w:tcPr>
          <w:p w:rsidR="00A51D04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A51D04" w:rsidRPr="00233DE2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r>
              <w:rPr>
                <w:b/>
                <w:bCs/>
                <w:sz w:val="28"/>
                <w:szCs w:val="28"/>
              </w:rPr>
              <w:t xml:space="preserve">Рудаковскому </w:t>
            </w:r>
            <w:r w:rsidRPr="00233DE2">
              <w:rPr>
                <w:b/>
                <w:bCs/>
                <w:sz w:val="28"/>
                <w:szCs w:val="28"/>
              </w:rPr>
              <w:t>сельскому поселению Белокалитвинского района  федеральными и областными законами на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33DE2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и 202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51D04" w:rsidTr="00A14F6D">
        <w:trPr>
          <w:gridAfter w:val="1"/>
          <w:wAfter w:w="477" w:type="dxa"/>
          <w:trHeight w:val="276"/>
        </w:trPr>
        <w:tc>
          <w:tcPr>
            <w:tcW w:w="15533" w:type="dxa"/>
            <w:gridSpan w:val="21"/>
            <w:tcBorders>
              <w:bottom w:val="single" w:sz="6" w:space="0" w:color="auto"/>
            </w:tcBorders>
          </w:tcPr>
          <w:p w:rsidR="00A51D04" w:rsidRPr="005E06CC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5E06CC">
              <w:rPr>
                <w:bCs/>
                <w:sz w:val="22"/>
                <w:szCs w:val="22"/>
              </w:rPr>
              <w:t>тыс. руб</w:t>
            </w:r>
            <w:r>
              <w:rPr>
                <w:bCs/>
                <w:sz w:val="22"/>
                <w:szCs w:val="22"/>
              </w:rPr>
              <w:t xml:space="preserve">лей) </w:t>
            </w:r>
          </w:p>
        </w:tc>
      </w:tr>
      <w:tr w:rsidR="00A51D04" w:rsidRPr="00F01BD9" w:rsidTr="00A14F6D">
        <w:trPr>
          <w:trHeight w:val="2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№ п/п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Наименование субвенций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Классификация доходов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Сумма (тыс. руб)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Наименование расходов, осуществляемых за счет субвенций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Классификация расходов</w:t>
            </w:r>
          </w:p>
        </w:tc>
        <w:tc>
          <w:tcPr>
            <w:tcW w:w="220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Сумма (тыс.руб.)</w:t>
            </w:r>
          </w:p>
        </w:tc>
      </w:tr>
      <w:tr w:rsidR="00A51D04" w:rsidRPr="00F01BD9" w:rsidTr="00A14F6D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Вид расхо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дов</w:t>
            </w:r>
          </w:p>
        </w:tc>
        <w:tc>
          <w:tcPr>
            <w:tcW w:w="220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A51D04" w:rsidRPr="00F01BD9" w:rsidTr="00A14F6D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4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2025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20</w:t>
            </w:r>
            <w:r w:rsidRPr="00A14F6D">
              <w:rPr>
                <w:sz w:val="22"/>
                <w:szCs w:val="22"/>
                <w:lang w:val="en-US"/>
              </w:rPr>
              <w:t>2</w:t>
            </w:r>
            <w:r w:rsidRPr="00A14F6D">
              <w:rPr>
                <w:sz w:val="22"/>
                <w:szCs w:val="22"/>
              </w:rPr>
              <w:t>6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2027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год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A51D04" w:rsidRPr="00F01BD9" w:rsidTr="00A14F6D">
        <w:trPr>
          <w:trHeight w:val="4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</w:t>
            </w:r>
            <w:r w:rsidRPr="00A14F6D">
              <w:rPr>
                <w:szCs w:val="24"/>
                <w:lang w:val="en-US"/>
              </w:rPr>
              <w:t>2</w:t>
            </w:r>
            <w:r w:rsidRPr="00A14F6D">
              <w:rPr>
                <w:szCs w:val="24"/>
              </w:rPr>
              <w:t>6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  <w:r w:rsidRPr="00A14F6D">
              <w:rPr>
                <w:szCs w:val="24"/>
              </w:rPr>
              <w:t>2027</w:t>
            </w:r>
          </w:p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  <w:r w:rsidRPr="00A14F6D">
              <w:rPr>
                <w:szCs w:val="24"/>
              </w:rPr>
              <w:t>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04" w:rsidRPr="00A14F6D" w:rsidRDefault="00A51D04" w:rsidP="00A51D04">
            <w:pPr>
              <w:tabs>
                <w:tab w:val="left" w:pos="15704"/>
              </w:tabs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4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C5762" w:rsidRPr="00F01BD9" w:rsidTr="00A14F6D">
        <w:trPr>
          <w:trHeight w:val="7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szCs w:val="24"/>
                <w:lang w:val="en-US"/>
              </w:rPr>
            </w:pPr>
            <w:r w:rsidRPr="00A14F6D">
              <w:rPr>
                <w:szCs w:val="24"/>
                <w:lang w:val="en-US"/>
              </w:rPr>
              <w:t>35118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F6D">
              <w:rPr>
                <w:szCs w:val="24"/>
              </w:rPr>
              <w:t>15</w:t>
            </w:r>
            <w:r w:rsidRPr="00A14F6D">
              <w:rPr>
                <w:szCs w:val="24"/>
                <w:lang w:val="en-US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165,4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42155E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jc w:val="right"/>
              <w:rPr>
                <w:szCs w:val="24"/>
                <w:lang w:val="en-US"/>
              </w:rPr>
            </w:pPr>
            <w:r w:rsidRPr="00A14F6D">
              <w:rPr>
                <w:szCs w:val="24"/>
                <w:lang w:val="en-US"/>
              </w:rPr>
              <w:t xml:space="preserve"> 99 9 0051180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185,6</w:t>
            </w:r>
          </w:p>
        </w:tc>
      </w:tr>
      <w:tr w:rsidR="009C5762" w:rsidRPr="00F01BD9" w:rsidTr="00A14F6D">
        <w:trPr>
          <w:trHeight w:val="74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9C5762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9C5762" w:rsidP="0042155E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jc w:val="right"/>
              <w:rPr>
                <w:szCs w:val="24"/>
              </w:rPr>
            </w:pPr>
            <w:r w:rsidRPr="00A14F6D">
              <w:rPr>
                <w:szCs w:val="24"/>
              </w:rPr>
              <w:t>99</w:t>
            </w:r>
            <w:r w:rsidR="0042155E" w:rsidRPr="00A14F6D">
              <w:rPr>
                <w:szCs w:val="24"/>
              </w:rPr>
              <w:t xml:space="preserve"> </w:t>
            </w:r>
            <w:r w:rsidRPr="00A14F6D">
              <w:rPr>
                <w:szCs w:val="24"/>
              </w:rPr>
              <w:t>9</w:t>
            </w:r>
            <w:r w:rsidR="0042155E" w:rsidRPr="00A14F6D">
              <w:rPr>
                <w:szCs w:val="24"/>
              </w:rPr>
              <w:t xml:space="preserve"> </w:t>
            </w:r>
            <w:r w:rsidRPr="00A14F6D">
              <w:rPr>
                <w:szCs w:val="24"/>
              </w:rPr>
              <w:t>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5762" w:rsidRPr="00A14F6D" w:rsidRDefault="0042155E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0,0</w:t>
            </w:r>
          </w:p>
        </w:tc>
      </w:tr>
      <w:tr w:rsidR="00A51D04" w:rsidRPr="00F01BD9" w:rsidTr="00A14F6D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30</w:t>
            </w:r>
            <w:r w:rsidRPr="00A14F6D">
              <w:rPr>
                <w:szCs w:val="24"/>
                <w:lang w:val="en-US"/>
              </w:rPr>
              <w:t>0</w:t>
            </w:r>
            <w:r w:rsidRPr="00A14F6D">
              <w:rPr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F6D">
              <w:rPr>
                <w:szCs w:val="24"/>
              </w:rPr>
              <w:t>15</w:t>
            </w:r>
            <w:r w:rsidRPr="00A14F6D">
              <w:rPr>
                <w:szCs w:val="24"/>
                <w:lang w:val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14F6D">
              <w:rPr>
                <w:sz w:val="22"/>
                <w:szCs w:val="22"/>
              </w:rPr>
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F6D">
              <w:rPr>
                <w:szCs w:val="24"/>
              </w:rPr>
              <w:t>99 9</w:t>
            </w:r>
            <w:r w:rsidRPr="00A14F6D">
              <w:rPr>
                <w:szCs w:val="24"/>
                <w:lang w:val="en-US"/>
              </w:rPr>
              <w:t>00</w:t>
            </w:r>
            <w:r w:rsidRPr="00A14F6D">
              <w:rPr>
                <w:szCs w:val="24"/>
              </w:rPr>
              <w:t xml:space="preserve"> 7239</w:t>
            </w:r>
            <w:r w:rsidRPr="00A14F6D">
              <w:rPr>
                <w:szCs w:val="24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240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0,2</w:t>
            </w:r>
          </w:p>
        </w:tc>
      </w:tr>
      <w:tr w:rsidR="00A51D04" w:rsidRPr="00F01BD9" w:rsidTr="00A14F6D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A14F6D">
              <w:rPr>
                <w:szCs w:val="24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9C5762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16</w:t>
            </w:r>
            <w:r w:rsidR="009C5762" w:rsidRPr="00A14F6D">
              <w:rPr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16</w:t>
            </w:r>
            <w:r w:rsidR="0042155E" w:rsidRPr="00A14F6D">
              <w:rPr>
                <w:szCs w:val="24"/>
              </w:rPr>
              <w:t>5</w:t>
            </w:r>
            <w:r w:rsidRPr="00A14F6D">
              <w:rPr>
                <w:szCs w:val="24"/>
              </w:rPr>
              <w:t>,</w:t>
            </w:r>
            <w:r w:rsidR="0042155E" w:rsidRPr="00A14F6D"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179,5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D04" w:rsidRPr="00A14F6D" w:rsidRDefault="00A51D04" w:rsidP="00A51D0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4F6D">
              <w:rPr>
                <w:szCs w:val="24"/>
              </w:rPr>
              <w:t>185,8</w:t>
            </w:r>
            <w:r w:rsidR="0042155E" w:rsidRPr="00A14F6D">
              <w:rPr>
                <w:szCs w:val="24"/>
              </w:rPr>
              <w:t>»;</w:t>
            </w:r>
          </w:p>
        </w:tc>
      </w:tr>
    </w:tbl>
    <w:p w:rsidR="00A14F6D" w:rsidRDefault="00A14F6D" w:rsidP="00A51D04">
      <w:pPr>
        <w:ind w:left="2018" w:hanging="2018"/>
        <w:rPr>
          <w:sz w:val="28"/>
        </w:rPr>
        <w:sectPr w:rsidR="00A14F6D" w:rsidSect="00E6343D">
          <w:pgSz w:w="16838" w:h="11906" w:orient="landscape"/>
          <w:pgMar w:top="709" w:right="568" w:bottom="284" w:left="851" w:header="708" w:footer="708" w:gutter="0"/>
          <w:cols w:space="720"/>
        </w:sectPr>
      </w:pPr>
    </w:p>
    <w:p w:rsidR="00A51D04" w:rsidRPr="00A51D04" w:rsidRDefault="00A51D04" w:rsidP="00A51D04">
      <w:pPr>
        <w:ind w:left="2018" w:hanging="2018"/>
        <w:rPr>
          <w:sz w:val="28"/>
        </w:rPr>
      </w:pPr>
      <w:r>
        <w:rPr>
          <w:sz w:val="28"/>
        </w:rPr>
        <w:lastRenderedPageBreak/>
        <w:t>9)</w:t>
      </w:r>
      <w:r w:rsidR="00A14F6D">
        <w:rPr>
          <w:sz w:val="28"/>
        </w:rPr>
        <w:t xml:space="preserve"> </w:t>
      </w:r>
      <w:r>
        <w:rPr>
          <w:sz w:val="28"/>
        </w:rPr>
        <w:t>приложение № 8</w:t>
      </w:r>
      <w:r w:rsidR="005570AA">
        <w:rPr>
          <w:sz w:val="28"/>
        </w:rPr>
        <w:t xml:space="preserve"> изложить</w:t>
      </w:r>
      <w:r>
        <w:rPr>
          <w:sz w:val="28"/>
        </w:rPr>
        <w:t xml:space="preserve"> в редакции:</w:t>
      </w:r>
    </w:p>
    <w:p w:rsidR="00A51D04" w:rsidRPr="00F01BD9" w:rsidRDefault="00A51D04" w:rsidP="00A51D04">
      <w:pPr>
        <w:tabs>
          <w:tab w:val="left" w:pos="15704"/>
        </w:tabs>
        <w:snapToGrid w:val="0"/>
        <w:rPr>
          <w:sz w:val="28"/>
          <w:szCs w:val="28"/>
        </w:rPr>
      </w:pPr>
    </w:p>
    <w:p w:rsidR="00A51D04" w:rsidRPr="00F01BD9" w:rsidRDefault="009C3DDC" w:rsidP="00A51D04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51D04" w:rsidRPr="00F01BD9">
        <w:rPr>
          <w:bCs/>
          <w:sz w:val="28"/>
          <w:szCs w:val="28"/>
        </w:rPr>
        <w:t>Приложение 8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к решению Собрания депутатов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Рудаковского сельского поселения 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от __ декабря 2024 года № __   </w:t>
      </w:r>
      <w:r w:rsidRPr="00F01BD9">
        <w:rPr>
          <w:sz w:val="28"/>
          <w:szCs w:val="28"/>
          <w:u w:val="single"/>
        </w:rPr>
        <w:t xml:space="preserve"> </w:t>
      </w:r>
      <w:r w:rsidRPr="00F01BD9">
        <w:rPr>
          <w:sz w:val="28"/>
          <w:szCs w:val="28"/>
        </w:rPr>
        <w:t xml:space="preserve">  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"О бюджете Рудаковского сельского поселения</w:t>
      </w:r>
    </w:p>
    <w:p w:rsidR="00A51D04" w:rsidRPr="00F01BD9" w:rsidRDefault="00A51D04" w:rsidP="00A51D04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Белокалитвинского района   на 2025 год  плановый            </w:t>
      </w:r>
    </w:p>
    <w:p w:rsidR="00A51D04" w:rsidRPr="00F01BD9" w:rsidRDefault="00A51D04" w:rsidP="00A51D04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                                 период 2026 и 2027годов"</w:t>
      </w:r>
    </w:p>
    <w:p w:rsidR="00A51D04" w:rsidRPr="00632D89" w:rsidRDefault="00A51D04" w:rsidP="00A51D04">
      <w:pPr>
        <w:tabs>
          <w:tab w:val="left" w:pos="15704"/>
        </w:tabs>
        <w:jc w:val="right"/>
      </w:pPr>
    </w:p>
    <w:p w:rsidR="00A51D04" w:rsidRPr="00F01BD9" w:rsidRDefault="00A51D04" w:rsidP="00A51D04">
      <w:pPr>
        <w:tabs>
          <w:tab w:val="left" w:pos="15704"/>
        </w:tabs>
        <w:jc w:val="center"/>
        <w:rPr>
          <w:b/>
          <w:sz w:val="28"/>
          <w:szCs w:val="28"/>
        </w:rPr>
      </w:pPr>
      <w:r w:rsidRPr="00F01BD9">
        <w:rPr>
          <w:b/>
          <w:bCs/>
          <w:sz w:val="28"/>
          <w:szCs w:val="28"/>
        </w:rPr>
        <w:t>М</w:t>
      </w:r>
      <w:r w:rsidRPr="00F01BD9">
        <w:rPr>
          <w:b/>
          <w:sz w:val="28"/>
          <w:szCs w:val="28"/>
        </w:rPr>
        <w:t xml:space="preserve">ежбюджетные трансферты, перечисляемые из бюджета </w:t>
      </w:r>
      <w:r w:rsidRPr="00F01BD9">
        <w:rPr>
          <w:b/>
          <w:bCs/>
          <w:sz w:val="28"/>
          <w:szCs w:val="28"/>
        </w:rPr>
        <w:t xml:space="preserve">Рудаковского сельского поселения Белокалитвинского района </w:t>
      </w:r>
      <w:r w:rsidRPr="00F01BD9">
        <w:rPr>
          <w:b/>
          <w:sz w:val="28"/>
          <w:szCs w:val="28"/>
        </w:rPr>
        <w:t>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Рудаковского сельского поселения</w:t>
      </w:r>
      <w:r w:rsidRPr="00F01BD9">
        <w:rPr>
          <w:b/>
          <w:bCs/>
          <w:sz w:val="28"/>
          <w:szCs w:val="28"/>
        </w:rPr>
        <w:t xml:space="preserve"> Белокалитвинского района</w:t>
      </w:r>
      <w:r w:rsidRPr="00F01BD9">
        <w:rPr>
          <w:b/>
          <w:sz w:val="28"/>
          <w:szCs w:val="28"/>
        </w:rPr>
        <w:t xml:space="preserve"> органам местного самоуправления Белокалитвинского района на  2025 год и</w:t>
      </w:r>
      <w:r w:rsidRPr="00F01BD9">
        <w:rPr>
          <w:b/>
          <w:sz w:val="28"/>
          <w:szCs w:val="28"/>
          <w:lang w:val="en-US"/>
        </w:rPr>
        <w:t> </w:t>
      </w:r>
      <w:r w:rsidRPr="00F01BD9">
        <w:rPr>
          <w:b/>
          <w:sz w:val="28"/>
          <w:szCs w:val="28"/>
        </w:rPr>
        <w:t>на  плановый период 2026 и 2027 годов</w:t>
      </w:r>
    </w:p>
    <w:p w:rsidR="00A51D04" w:rsidRPr="00F01BD9" w:rsidRDefault="00A51D04" w:rsidP="00A51D04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(тыс.рублей)</w:t>
      </w:r>
    </w:p>
    <w:tbl>
      <w:tblPr>
        <w:tblW w:w="10959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6139"/>
        <w:gridCol w:w="1843"/>
        <w:gridCol w:w="1559"/>
        <w:gridCol w:w="1418"/>
      </w:tblGrid>
      <w:tr w:rsidR="00A51D04" w:rsidRPr="00F01BD9" w:rsidTr="00A14F6D">
        <w:trPr>
          <w:trHeight w:val="914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D04" w:rsidRPr="00F01BD9" w:rsidRDefault="00A51D04" w:rsidP="00A51D04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A51D04" w:rsidRPr="00F01BD9" w:rsidRDefault="00A51D04" w:rsidP="00A51D04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2025</w:t>
            </w:r>
          </w:p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A51D04" w:rsidRPr="00F01BD9" w:rsidRDefault="00A51D04" w:rsidP="00A51D04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2026</w:t>
            </w:r>
          </w:p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A51D04" w:rsidRPr="00F01BD9" w:rsidRDefault="00A51D04" w:rsidP="00A51D04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2027</w:t>
            </w:r>
          </w:p>
          <w:p w:rsidR="00A51D04" w:rsidRPr="00F01BD9" w:rsidRDefault="00A51D04" w:rsidP="00A51D04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</w:tr>
      <w:tr w:rsidR="00A51D04" w:rsidRPr="00F01BD9" w:rsidTr="00A14F6D">
        <w:trPr>
          <w:trHeight w:val="1205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008A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</w:tr>
      <w:tr w:rsidR="00A51D04" w:rsidRPr="00F01BD9" w:rsidTr="00A14F6D">
        <w:trPr>
          <w:trHeight w:val="1205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</w:tr>
      <w:tr w:rsidR="00A51D04" w:rsidRPr="00F01BD9" w:rsidTr="00A14F6D">
        <w:trPr>
          <w:trHeight w:val="197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Рудаковского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</w:tr>
      <w:tr w:rsidR="00A51D04" w:rsidRPr="00F01BD9" w:rsidTr="00A14F6D">
        <w:trPr>
          <w:trHeight w:val="197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</w:tr>
      <w:tr w:rsidR="00A51D04" w:rsidRPr="00F01BD9" w:rsidTr="00A14F6D">
        <w:trPr>
          <w:trHeight w:val="168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D04" w:rsidRPr="00F01BD9" w:rsidRDefault="00A51D04" w:rsidP="00A14F6D">
            <w:pPr>
              <w:pStyle w:val="5"/>
              <w:snapToGrid w:val="0"/>
              <w:spacing w:before="0" w:after="0"/>
              <w:ind w:left="-65" w:firstLine="65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</w:tr>
      <w:tr w:rsidR="00A51D04" w:rsidRPr="00F01BD9" w:rsidTr="00A14F6D">
        <w:trPr>
          <w:trHeight w:val="329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D04" w:rsidRPr="00F01BD9" w:rsidRDefault="00A51D04" w:rsidP="00A51D04">
            <w:pPr>
              <w:pStyle w:val="5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D04" w:rsidRPr="00F01BD9" w:rsidRDefault="00354CF3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D04" w:rsidRPr="00F01BD9" w:rsidRDefault="00A51D04" w:rsidP="00A51D0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  <w:r w:rsidR="009C3DDC">
              <w:rPr>
                <w:bCs/>
                <w:sz w:val="28"/>
                <w:szCs w:val="28"/>
              </w:rPr>
              <w:t>»</w:t>
            </w:r>
            <w:r w:rsidR="002F77E9">
              <w:rPr>
                <w:bCs/>
                <w:sz w:val="28"/>
                <w:szCs w:val="28"/>
              </w:rPr>
              <w:t>;</w:t>
            </w:r>
          </w:p>
        </w:tc>
      </w:tr>
    </w:tbl>
    <w:p w:rsidR="00830500" w:rsidRDefault="00830500" w:rsidP="00A51D04">
      <w:pPr>
        <w:tabs>
          <w:tab w:val="left" w:pos="15704"/>
        </w:tabs>
        <w:jc w:val="right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  <w:sectPr w:rsidR="000949B0" w:rsidSect="00A14F6D">
          <w:pgSz w:w="11906" w:h="16838"/>
          <w:pgMar w:top="567" w:right="566" w:bottom="851" w:left="567" w:header="709" w:footer="709" w:gutter="0"/>
          <w:cols w:space="720"/>
        </w:sectPr>
      </w:pPr>
    </w:p>
    <w:p w:rsidR="000949B0" w:rsidRDefault="000949B0" w:rsidP="000949B0">
      <w:pPr>
        <w:ind w:left="2018" w:hanging="2018"/>
        <w:rPr>
          <w:sz w:val="28"/>
        </w:rPr>
      </w:pPr>
      <w:r>
        <w:rPr>
          <w:sz w:val="28"/>
        </w:rPr>
        <w:lastRenderedPageBreak/>
        <w:t>8) приложение № 9 изложить в редакции:</w:t>
      </w:r>
    </w:p>
    <w:p w:rsidR="000949B0" w:rsidRPr="00BE7011" w:rsidRDefault="000949B0" w:rsidP="000949B0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BE7011">
        <w:rPr>
          <w:bCs/>
          <w:sz w:val="28"/>
          <w:szCs w:val="28"/>
        </w:rPr>
        <w:t>«Приложение 9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к решению Собрания депутатов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 xml:space="preserve">Рудаковского сельского поселения 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от 25 декабря 2024 года № 74</w:t>
      </w:r>
    </w:p>
    <w:p w:rsidR="000949B0" w:rsidRPr="00BE7011" w:rsidRDefault="000949B0" w:rsidP="000949B0">
      <w:pPr>
        <w:tabs>
          <w:tab w:val="left" w:pos="15704"/>
        </w:tabs>
        <w:jc w:val="right"/>
        <w:rPr>
          <w:sz w:val="28"/>
          <w:szCs w:val="28"/>
        </w:rPr>
      </w:pPr>
      <w:r w:rsidRPr="00BE7011">
        <w:rPr>
          <w:sz w:val="28"/>
          <w:szCs w:val="28"/>
        </w:rPr>
        <w:t>"О бюджете Рудаковского сельского поселения</w:t>
      </w:r>
    </w:p>
    <w:p w:rsidR="000949B0" w:rsidRPr="00BE7011" w:rsidRDefault="000949B0" w:rsidP="000949B0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BE7011">
        <w:rPr>
          <w:sz w:val="28"/>
          <w:szCs w:val="28"/>
        </w:rPr>
        <w:t xml:space="preserve">                                                          Белокалитвинского района   на 2025 год  плановый            </w:t>
      </w:r>
    </w:p>
    <w:p w:rsidR="000949B0" w:rsidRPr="00BE7011" w:rsidRDefault="000949B0" w:rsidP="000949B0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BE7011">
        <w:rPr>
          <w:sz w:val="28"/>
          <w:szCs w:val="28"/>
        </w:rPr>
        <w:t xml:space="preserve">                                                                                           период 2026 и 2027годов"</w:t>
      </w:r>
    </w:p>
    <w:p w:rsidR="000949B0" w:rsidRDefault="000949B0" w:rsidP="000949B0">
      <w:pPr>
        <w:ind w:left="2018" w:hanging="2018"/>
        <w:rPr>
          <w:sz w:val="28"/>
        </w:rPr>
      </w:pPr>
    </w:p>
    <w:p w:rsidR="000949B0" w:rsidRPr="005973D5" w:rsidRDefault="000949B0" w:rsidP="000949B0">
      <w:pPr>
        <w:jc w:val="center"/>
        <w:rPr>
          <w:sz w:val="28"/>
          <w:szCs w:val="28"/>
        </w:rPr>
      </w:pPr>
      <w:r w:rsidRPr="005973D5">
        <w:rPr>
          <w:sz w:val="28"/>
          <w:szCs w:val="28"/>
        </w:rPr>
        <w:t>Распределение межбюджетных трансфертов, предоставляемых из бюджета Белокалитвинского района</w:t>
      </w:r>
    </w:p>
    <w:p w:rsidR="000949B0" w:rsidRPr="005973D5" w:rsidRDefault="000949B0" w:rsidP="000949B0">
      <w:pPr>
        <w:framePr w:w="14038" w:hSpace="180" w:wrap="around" w:vAnchor="text" w:hAnchor="text" w:x="709" w:y="1"/>
        <w:widowControl w:val="0"/>
        <w:suppressOverlap/>
        <w:jc w:val="center"/>
        <w:rPr>
          <w:sz w:val="28"/>
          <w:szCs w:val="28"/>
        </w:rPr>
      </w:pPr>
      <w:r w:rsidRPr="005973D5">
        <w:rPr>
          <w:bCs/>
          <w:sz w:val="28"/>
          <w:szCs w:val="28"/>
        </w:rPr>
        <w:t xml:space="preserve"> </w:t>
      </w:r>
      <w:r w:rsidRPr="005973D5">
        <w:rPr>
          <w:sz w:val="28"/>
          <w:szCs w:val="28"/>
        </w:rPr>
        <w:t xml:space="preserve">Рудаковскому </w:t>
      </w:r>
      <w:r w:rsidRPr="005973D5">
        <w:rPr>
          <w:bCs/>
          <w:sz w:val="28"/>
          <w:szCs w:val="28"/>
        </w:rPr>
        <w:t xml:space="preserve">сельскому поселению на 2025 </w:t>
      </w:r>
      <w:r w:rsidRPr="005973D5">
        <w:rPr>
          <w:sz w:val="28"/>
          <w:szCs w:val="28"/>
        </w:rPr>
        <w:t>и на плановый период 2026 и 2027 годов</w:t>
      </w:r>
      <w:r w:rsidRPr="005973D5">
        <w:rPr>
          <w:bCs/>
          <w:sz w:val="28"/>
          <w:szCs w:val="28"/>
        </w:rPr>
        <w:t xml:space="preserve">  </w:t>
      </w:r>
    </w:p>
    <w:tbl>
      <w:tblPr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851"/>
        <w:gridCol w:w="567"/>
        <w:gridCol w:w="709"/>
        <w:gridCol w:w="567"/>
        <w:gridCol w:w="850"/>
        <w:gridCol w:w="851"/>
        <w:gridCol w:w="850"/>
        <w:gridCol w:w="1701"/>
        <w:gridCol w:w="709"/>
        <w:gridCol w:w="709"/>
        <w:gridCol w:w="1275"/>
        <w:gridCol w:w="709"/>
        <w:gridCol w:w="851"/>
        <w:gridCol w:w="850"/>
        <w:gridCol w:w="1134"/>
        <w:gridCol w:w="461"/>
        <w:gridCol w:w="248"/>
      </w:tblGrid>
      <w:tr w:rsidR="002F77E9" w:rsidRPr="00481FD6" w:rsidTr="002F77E9">
        <w:trPr>
          <w:gridAfter w:val="2"/>
          <w:wAfter w:w="709" w:type="dxa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8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Наименование расходов 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Классификация расходов</w:t>
            </w:r>
          </w:p>
          <w:p w:rsidR="000949B0" w:rsidRPr="004A73A7" w:rsidRDefault="000949B0" w:rsidP="00C7687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 xml:space="preserve">Сумма, 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 w:rsidRPr="004A73A7">
              <w:rPr>
                <w:sz w:val="20"/>
              </w:rPr>
              <w:t>тыс. руб.</w:t>
            </w:r>
          </w:p>
        </w:tc>
      </w:tr>
      <w:tr w:rsidR="002F77E9" w:rsidRPr="00481FD6" w:rsidTr="002F77E9">
        <w:trPr>
          <w:gridAfter w:val="2"/>
          <w:wAfter w:w="709" w:type="dxa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rPr>
                <w:sz w:val="20"/>
              </w:rPr>
            </w:pPr>
          </w:p>
        </w:tc>
        <w:tc>
          <w:tcPr>
            <w:tcW w:w="38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rPr>
                <w:sz w:val="20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4A73A7">
              <w:rPr>
                <w:sz w:val="20"/>
              </w:rPr>
              <w:t xml:space="preserve"> год</w:t>
            </w:r>
          </w:p>
          <w:p w:rsidR="000949B0" w:rsidRPr="004A73A7" w:rsidRDefault="000949B0" w:rsidP="00C76870">
            <w:pPr>
              <w:widowControl w:val="0"/>
              <w:jc w:val="center"/>
              <w:rPr>
                <w:sz w:val="20"/>
              </w:rPr>
            </w:pPr>
          </w:p>
        </w:tc>
      </w:tr>
      <w:tr w:rsidR="002F77E9" w:rsidRPr="00481FD6" w:rsidTr="002F77E9">
        <w:trPr>
          <w:gridAfter w:val="2"/>
          <w:wAfter w:w="709" w:type="dxa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ind w:left="-391" w:firstLine="391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0" w:rsidRPr="00481FD6" w:rsidRDefault="000949B0" w:rsidP="00C76870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2F77E9" w:rsidRPr="00481FD6" w:rsidTr="002F77E9">
        <w:trPr>
          <w:gridAfter w:val="2"/>
          <w:wAfter w:w="709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jc w:val="center"/>
              <w:rPr>
                <w:sz w:val="20"/>
              </w:rPr>
            </w:pPr>
            <w:r w:rsidRPr="00B513D3">
              <w:rPr>
                <w:sz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951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202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49999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0000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Default="002F77E9" w:rsidP="002F77E9">
            <w:pPr>
              <w:widowControl w:val="0"/>
              <w:jc w:val="center"/>
              <w:rPr>
                <w:sz w:val="20"/>
              </w:rPr>
            </w:pPr>
          </w:p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Pr="00B513D3" w:rsidRDefault="002F77E9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Default="002F77E9" w:rsidP="002F77E9">
            <w:pPr>
              <w:jc w:val="center"/>
              <w:rPr>
                <w:sz w:val="20"/>
              </w:rPr>
            </w:pPr>
          </w:p>
          <w:p w:rsidR="002F77E9" w:rsidRPr="00B513D3" w:rsidRDefault="002F77E9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2F77E9" w:rsidRDefault="002F77E9" w:rsidP="002F77E9">
            <w:pPr>
              <w:jc w:val="center"/>
              <w:rPr>
                <w:szCs w:val="22"/>
              </w:rPr>
            </w:pPr>
            <w:r w:rsidRPr="002F77E9">
              <w:rPr>
                <w:iCs/>
                <w:sz w:val="22"/>
                <w:szCs w:val="22"/>
              </w:rPr>
              <w:t>Расходы на обеспечение мероприятий по ликвидации несанкционированных свалок</w:t>
            </w:r>
          </w:p>
          <w:p w:rsidR="002F77E9" w:rsidRPr="002F77E9" w:rsidRDefault="002F77E9" w:rsidP="002F77E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</w:rPr>
            </w:pPr>
            <w:r>
              <w:rPr>
                <w:sz w:val="20"/>
              </w:rPr>
              <w:t>1040186020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13D3">
              <w:rPr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13D3" w:rsidRDefault="002F77E9" w:rsidP="002F77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Pr="006B6D9E" w:rsidRDefault="002F77E9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</w:t>
            </w:r>
            <w:r w:rsidRPr="006B6D9E">
              <w:rPr>
                <w:sz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Pr="006B6D9E" w:rsidRDefault="002F77E9" w:rsidP="002F77E9">
            <w:pPr>
              <w:jc w:val="center"/>
              <w:rPr>
                <w:sz w:val="20"/>
              </w:rPr>
            </w:pPr>
            <w:r w:rsidRPr="006B6D9E">
              <w:rPr>
                <w:sz w:val="20"/>
              </w:rPr>
              <w:t>1 798,1</w:t>
            </w:r>
          </w:p>
        </w:tc>
      </w:tr>
      <w:tr w:rsidR="002F77E9" w:rsidRPr="00481FD6" w:rsidTr="002F77E9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481FD6" w:rsidRDefault="002F77E9" w:rsidP="002F77E9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widowControl w:val="0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2F77E9" w:rsidRDefault="002F77E9" w:rsidP="002F77E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F77E9">
              <w:rPr>
                <w:sz w:val="22"/>
                <w:szCs w:val="22"/>
              </w:rPr>
              <w:t>Расходы на поощрение работников угольной промышленности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F77E9">
              <w:rPr>
                <w:sz w:val="20"/>
              </w:rPr>
              <w:t>09401859</w:t>
            </w:r>
            <w:r>
              <w:rPr>
                <w:sz w:val="20"/>
              </w:rPr>
              <w:t>9</w:t>
            </w:r>
            <w:r w:rsidRPr="002F77E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Pr="00B57878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9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7E9" w:rsidRPr="006B6D9E" w:rsidRDefault="002F77E9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gridSpan w:val="2"/>
          </w:tcPr>
          <w:p w:rsidR="002F77E9" w:rsidRPr="00B57878" w:rsidRDefault="002F77E9" w:rsidP="00C7687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F77E9" w:rsidRPr="00481FD6" w:rsidTr="002F77E9">
        <w:trPr>
          <w:gridAfter w:val="1"/>
          <w:wAfter w:w="248" w:type="dxa"/>
          <w:trHeight w:val="551"/>
        </w:trPr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481FD6" w:rsidRDefault="000949B0" w:rsidP="002F77E9">
            <w:pPr>
              <w:widowControl w:val="0"/>
              <w:jc w:val="center"/>
              <w:rPr>
                <w:szCs w:val="22"/>
              </w:rPr>
            </w:pPr>
            <w:r w:rsidRPr="00481FD6"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B513D3" w:rsidRDefault="000949B0" w:rsidP="002F77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B513D3" w:rsidRDefault="000949B0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B513D3" w:rsidRDefault="000949B0" w:rsidP="002F7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B0" w:rsidRPr="00B57878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F77E9">
              <w:rPr>
                <w:sz w:val="20"/>
              </w:rPr>
              <w:t> 604,9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6B6D9E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567</w:t>
            </w:r>
            <w:r w:rsidRPr="006B6D9E">
              <w:rPr>
                <w:sz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0" w:rsidRPr="006B6D9E" w:rsidRDefault="000949B0" w:rsidP="002F77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6D9E">
              <w:rPr>
                <w:sz w:val="20"/>
              </w:rPr>
              <w:t>1 798,1</w:t>
            </w:r>
            <w:r>
              <w:rPr>
                <w:sz w:val="20"/>
              </w:rPr>
              <w:t>»</w:t>
            </w:r>
            <w:r w:rsidR="002F77E9">
              <w:rPr>
                <w:sz w:val="20"/>
              </w:rPr>
              <w:t>.</w:t>
            </w:r>
          </w:p>
        </w:tc>
        <w:tc>
          <w:tcPr>
            <w:tcW w:w="461" w:type="dxa"/>
          </w:tcPr>
          <w:p w:rsidR="000949B0" w:rsidRPr="00B57878" w:rsidRDefault="000949B0" w:rsidP="00C7687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</w:pPr>
    </w:p>
    <w:p w:rsidR="000949B0" w:rsidRDefault="000949B0" w:rsidP="00A14F6D">
      <w:pPr>
        <w:ind w:firstLine="284"/>
        <w:jc w:val="both"/>
        <w:rPr>
          <w:sz w:val="28"/>
          <w:szCs w:val="28"/>
        </w:rPr>
        <w:sectPr w:rsidR="000949B0" w:rsidSect="000949B0">
          <w:pgSz w:w="16838" w:h="11906" w:orient="landscape"/>
          <w:pgMar w:top="567" w:right="567" w:bottom="567" w:left="851" w:header="709" w:footer="709" w:gutter="0"/>
          <w:cols w:space="720"/>
        </w:sectPr>
      </w:pPr>
    </w:p>
    <w:p w:rsidR="00830500" w:rsidRDefault="00830500" w:rsidP="00A14F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830500" w:rsidRDefault="00830500" w:rsidP="00A14F6D">
      <w:pPr>
        <w:ind w:firstLine="284"/>
        <w:jc w:val="both"/>
        <w:rPr>
          <w:szCs w:val="24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 xml:space="preserve">Контроль за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собственности Н.П. Гугуеву и и.о. главы Администрации Рудаковского </w:t>
      </w:r>
      <w:r>
        <w:rPr>
          <w:rFonts w:eastAsia="Arial"/>
          <w:iCs/>
          <w:sz w:val="28"/>
          <w:szCs w:val="28"/>
        </w:rPr>
        <w:t xml:space="preserve">сельского поселения </w:t>
      </w:r>
      <w:r>
        <w:rPr>
          <w:rFonts w:eastAsia="Arial"/>
          <w:sz w:val="28"/>
          <w:szCs w:val="28"/>
        </w:rPr>
        <w:t>О.В. Болкун.</w:t>
      </w: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30500" w:rsidRDefault="00830500" w:rsidP="00A14F6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Рудаковского сельского поселения</w:t>
      </w:r>
      <w:r>
        <w:rPr>
          <w:bCs/>
          <w:sz w:val="28"/>
          <w:szCs w:val="28"/>
        </w:rPr>
        <w:t xml:space="preserve">                                         О.А. Мирошниченко</w:t>
      </w:r>
    </w:p>
    <w:p w:rsidR="002F77E9" w:rsidRDefault="002F77E9" w:rsidP="00A14F6D">
      <w:pPr>
        <w:jc w:val="both"/>
        <w:rPr>
          <w:bCs/>
          <w:sz w:val="28"/>
          <w:szCs w:val="28"/>
        </w:rPr>
      </w:pPr>
    </w:p>
    <w:p w:rsidR="002F77E9" w:rsidRPr="002F77E9" w:rsidRDefault="002F77E9" w:rsidP="002F77E9">
      <w:pPr>
        <w:rPr>
          <w:sz w:val="28"/>
          <w:szCs w:val="28"/>
        </w:rPr>
      </w:pPr>
    </w:p>
    <w:p w:rsidR="002F77E9" w:rsidRDefault="002F77E9" w:rsidP="002F77E9">
      <w:pPr>
        <w:autoSpaceDE w:val="0"/>
        <w:rPr>
          <w:bCs/>
          <w:sz w:val="28"/>
          <w:szCs w:val="28"/>
        </w:rPr>
      </w:pPr>
    </w:p>
    <w:p w:rsidR="002F77E9" w:rsidRDefault="002F77E9" w:rsidP="002F77E9">
      <w:pPr>
        <w:autoSpaceDE w:val="0"/>
        <w:rPr>
          <w:bCs/>
          <w:sz w:val="28"/>
          <w:szCs w:val="28"/>
        </w:rPr>
      </w:pPr>
    </w:p>
    <w:p w:rsidR="002F77E9" w:rsidRDefault="00EC2B16" w:rsidP="002F77E9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2F77E9" w:rsidRDefault="002F77E9" w:rsidP="002F77E9">
      <w:pPr>
        <w:jc w:val="both"/>
        <w:rPr>
          <w:szCs w:val="24"/>
        </w:rPr>
      </w:pPr>
    </w:p>
    <w:p w:rsidR="000949B0" w:rsidRPr="002F77E9" w:rsidRDefault="000949B0" w:rsidP="002F77E9">
      <w:pPr>
        <w:rPr>
          <w:sz w:val="28"/>
          <w:szCs w:val="28"/>
        </w:rPr>
        <w:sectPr w:rsidR="000949B0" w:rsidRPr="002F77E9" w:rsidSect="000949B0">
          <w:pgSz w:w="11906" w:h="16838"/>
          <w:pgMar w:top="567" w:right="567" w:bottom="851" w:left="567" w:header="709" w:footer="709" w:gutter="0"/>
          <w:cols w:space="720"/>
        </w:sectPr>
      </w:pPr>
    </w:p>
    <w:p w:rsidR="00A51D04" w:rsidRPr="00A51D04" w:rsidRDefault="00A51D04" w:rsidP="002F77E9">
      <w:pPr>
        <w:rPr>
          <w:sz w:val="28"/>
        </w:rPr>
      </w:pPr>
    </w:p>
    <w:sectPr w:rsidR="00A51D04" w:rsidRPr="00A51D04" w:rsidSect="00A14F6D">
      <w:pgSz w:w="11906" w:h="16838"/>
      <w:pgMar w:top="567" w:right="566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E6" w:rsidRDefault="008112E6" w:rsidP="00E6343D">
      <w:r>
        <w:separator/>
      </w:r>
    </w:p>
  </w:endnote>
  <w:endnote w:type="continuationSeparator" w:id="0">
    <w:p w:rsidR="008112E6" w:rsidRDefault="008112E6" w:rsidP="00E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E6" w:rsidRDefault="008112E6" w:rsidP="00E6343D">
      <w:r>
        <w:separator/>
      </w:r>
    </w:p>
  </w:footnote>
  <w:footnote w:type="continuationSeparator" w:id="0">
    <w:p w:rsidR="008112E6" w:rsidRDefault="008112E6" w:rsidP="00E6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87"/>
    <w:rsid w:val="00000073"/>
    <w:rsid w:val="00003273"/>
    <w:rsid w:val="000546B3"/>
    <w:rsid w:val="00090C4C"/>
    <w:rsid w:val="000949B0"/>
    <w:rsid w:val="00096EF9"/>
    <w:rsid w:val="000C71CA"/>
    <w:rsid w:val="000D30D9"/>
    <w:rsid w:val="00102B08"/>
    <w:rsid w:val="001130D7"/>
    <w:rsid w:val="00117928"/>
    <w:rsid w:val="00133F0D"/>
    <w:rsid w:val="00151100"/>
    <w:rsid w:val="00151944"/>
    <w:rsid w:val="00157DE0"/>
    <w:rsid w:val="00161CBF"/>
    <w:rsid w:val="0019082F"/>
    <w:rsid w:val="00192D03"/>
    <w:rsid w:val="00192E80"/>
    <w:rsid w:val="001C1D9B"/>
    <w:rsid w:val="001C2776"/>
    <w:rsid w:val="001D5F75"/>
    <w:rsid w:val="001E1E43"/>
    <w:rsid w:val="00231CA3"/>
    <w:rsid w:val="002338AC"/>
    <w:rsid w:val="00256537"/>
    <w:rsid w:val="00285ECE"/>
    <w:rsid w:val="00287717"/>
    <w:rsid w:val="00293872"/>
    <w:rsid w:val="00297F4A"/>
    <w:rsid w:val="002F77E9"/>
    <w:rsid w:val="00303A5F"/>
    <w:rsid w:val="00317E7A"/>
    <w:rsid w:val="0032069C"/>
    <w:rsid w:val="003301AF"/>
    <w:rsid w:val="00341AD0"/>
    <w:rsid w:val="00343B34"/>
    <w:rsid w:val="00347659"/>
    <w:rsid w:val="00354CF3"/>
    <w:rsid w:val="00377080"/>
    <w:rsid w:val="003808EE"/>
    <w:rsid w:val="00387388"/>
    <w:rsid w:val="003A564E"/>
    <w:rsid w:val="003A78E8"/>
    <w:rsid w:val="003B0C62"/>
    <w:rsid w:val="003D286E"/>
    <w:rsid w:val="003E7099"/>
    <w:rsid w:val="003F66B6"/>
    <w:rsid w:val="00406C55"/>
    <w:rsid w:val="0042155E"/>
    <w:rsid w:val="00453F89"/>
    <w:rsid w:val="00471E4D"/>
    <w:rsid w:val="004939F9"/>
    <w:rsid w:val="00495EC3"/>
    <w:rsid w:val="004A0CC3"/>
    <w:rsid w:val="004D0247"/>
    <w:rsid w:val="004E7CEA"/>
    <w:rsid w:val="004F42B8"/>
    <w:rsid w:val="004F505F"/>
    <w:rsid w:val="004F65EA"/>
    <w:rsid w:val="00531463"/>
    <w:rsid w:val="00542E8F"/>
    <w:rsid w:val="0055262F"/>
    <w:rsid w:val="005570AA"/>
    <w:rsid w:val="00571C13"/>
    <w:rsid w:val="00580F2B"/>
    <w:rsid w:val="005838FA"/>
    <w:rsid w:val="00597325"/>
    <w:rsid w:val="005973D5"/>
    <w:rsid w:val="005A0860"/>
    <w:rsid w:val="005A5063"/>
    <w:rsid w:val="005B6987"/>
    <w:rsid w:val="005D70DF"/>
    <w:rsid w:val="0065231D"/>
    <w:rsid w:val="00653686"/>
    <w:rsid w:val="00665AD8"/>
    <w:rsid w:val="00666C04"/>
    <w:rsid w:val="00667D30"/>
    <w:rsid w:val="006831D2"/>
    <w:rsid w:val="006935CD"/>
    <w:rsid w:val="006B6D9E"/>
    <w:rsid w:val="006C2A88"/>
    <w:rsid w:val="006F6AF0"/>
    <w:rsid w:val="006F6BF4"/>
    <w:rsid w:val="0074422C"/>
    <w:rsid w:val="00747639"/>
    <w:rsid w:val="00751F33"/>
    <w:rsid w:val="00774554"/>
    <w:rsid w:val="007756F3"/>
    <w:rsid w:val="00782B36"/>
    <w:rsid w:val="007866F0"/>
    <w:rsid w:val="007B0728"/>
    <w:rsid w:val="007B6B8C"/>
    <w:rsid w:val="007D0E4D"/>
    <w:rsid w:val="007D6867"/>
    <w:rsid w:val="008056F7"/>
    <w:rsid w:val="00810DDF"/>
    <w:rsid w:val="008112E6"/>
    <w:rsid w:val="00812DF9"/>
    <w:rsid w:val="008153AE"/>
    <w:rsid w:val="00816CF1"/>
    <w:rsid w:val="00830500"/>
    <w:rsid w:val="008359E6"/>
    <w:rsid w:val="00840B2E"/>
    <w:rsid w:val="008600C9"/>
    <w:rsid w:val="0086362E"/>
    <w:rsid w:val="008A73C7"/>
    <w:rsid w:val="008C0A42"/>
    <w:rsid w:val="008C4B6D"/>
    <w:rsid w:val="008C6D0C"/>
    <w:rsid w:val="008F3A1A"/>
    <w:rsid w:val="00904EEB"/>
    <w:rsid w:val="009410C5"/>
    <w:rsid w:val="009430DA"/>
    <w:rsid w:val="009526EA"/>
    <w:rsid w:val="0096165B"/>
    <w:rsid w:val="009679B7"/>
    <w:rsid w:val="00970454"/>
    <w:rsid w:val="00983248"/>
    <w:rsid w:val="009B2E0D"/>
    <w:rsid w:val="009B6CC8"/>
    <w:rsid w:val="009C3DDC"/>
    <w:rsid w:val="009C5762"/>
    <w:rsid w:val="009D2732"/>
    <w:rsid w:val="009D37E3"/>
    <w:rsid w:val="009D64B8"/>
    <w:rsid w:val="009E138C"/>
    <w:rsid w:val="009E1B01"/>
    <w:rsid w:val="00A14F6D"/>
    <w:rsid w:val="00A3099C"/>
    <w:rsid w:val="00A42767"/>
    <w:rsid w:val="00A51D04"/>
    <w:rsid w:val="00A606CC"/>
    <w:rsid w:val="00A933DC"/>
    <w:rsid w:val="00A9565E"/>
    <w:rsid w:val="00AA1BBF"/>
    <w:rsid w:val="00AA461B"/>
    <w:rsid w:val="00AC1578"/>
    <w:rsid w:val="00AC3A24"/>
    <w:rsid w:val="00AE1869"/>
    <w:rsid w:val="00B16215"/>
    <w:rsid w:val="00B36445"/>
    <w:rsid w:val="00B510D8"/>
    <w:rsid w:val="00B5736F"/>
    <w:rsid w:val="00B721C2"/>
    <w:rsid w:val="00B82F0C"/>
    <w:rsid w:val="00BA7B1D"/>
    <w:rsid w:val="00BB2D82"/>
    <w:rsid w:val="00BB72AD"/>
    <w:rsid w:val="00BE7011"/>
    <w:rsid w:val="00C07252"/>
    <w:rsid w:val="00C152BA"/>
    <w:rsid w:val="00C17C02"/>
    <w:rsid w:val="00C22B51"/>
    <w:rsid w:val="00C37FC5"/>
    <w:rsid w:val="00C44A9B"/>
    <w:rsid w:val="00C47780"/>
    <w:rsid w:val="00C6618C"/>
    <w:rsid w:val="00C67BDE"/>
    <w:rsid w:val="00C7014B"/>
    <w:rsid w:val="00C95BC8"/>
    <w:rsid w:val="00CB2624"/>
    <w:rsid w:val="00CC110C"/>
    <w:rsid w:val="00CD17F2"/>
    <w:rsid w:val="00CD183E"/>
    <w:rsid w:val="00CE5DCF"/>
    <w:rsid w:val="00D23FB9"/>
    <w:rsid w:val="00D458B3"/>
    <w:rsid w:val="00D45B20"/>
    <w:rsid w:val="00DB2CF6"/>
    <w:rsid w:val="00DD6E3C"/>
    <w:rsid w:val="00DE24F6"/>
    <w:rsid w:val="00E129CC"/>
    <w:rsid w:val="00E24E35"/>
    <w:rsid w:val="00E25294"/>
    <w:rsid w:val="00E6343D"/>
    <w:rsid w:val="00E636BF"/>
    <w:rsid w:val="00E66034"/>
    <w:rsid w:val="00E7742E"/>
    <w:rsid w:val="00EC2B16"/>
    <w:rsid w:val="00EE4106"/>
    <w:rsid w:val="00EF110E"/>
    <w:rsid w:val="00EF38B2"/>
    <w:rsid w:val="00F004F2"/>
    <w:rsid w:val="00F039E6"/>
    <w:rsid w:val="00F04CFF"/>
    <w:rsid w:val="00F6073D"/>
    <w:rsid w:val="00F818EA"/>
    <w:rsid w:val="00F97E91"/>
    <w:rsid w:val="00FD03DD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BADC"/>
  <w15:docId w15:val="{A38A92D6-8E5D-4C97-B138-EBF74918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69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69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9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9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9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B6987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98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5B6987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5B6987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5B6987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5B6987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5B6987"/>
    <w:rPr>
      <w:rFonts w:ascii="Calibri" w:hAnsi="Calibri"/>
      <w:b/>
      <w:i/>
      <w:sz w:val="26"/>
    </w:rPr>
  </w:style>
  <w:style w:type="paragraph" w:styleId="21">
    <w:name w:val="toc 2"/>
    <w:next w:val="a"/>
    <w:link w:val="22"/>
    <w:uiPriority w:val="39"/>
    <w:rsid w:val="005B69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987"/>
    <w:rPr>
      <w:rFonts w:ascii="XO Thames" w:hAnsi="XO Thames"/>
      <w:sz w:val="28"/>
    </w:rPr>
  </w:style>
  <w:style w:type="paragraph" w:customStyle="1" w:styleId="12">
    <w:name w:val="Основной шрифт абзаца1"/>
    <w:rsid w:val="005B6987"/>
  </w:style>
  <w:style w:type="paragraph" w:styleId="41">
    <w:name w:val="toc 4"/>
    <w:next w:val="a"/>
    <w:link w:val="42"/>
    <w:uiPriority w:val="39"/>
    <w:rsid w:val="005B69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9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B69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B698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5B69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9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69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987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B6987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B698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B69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987"/>
    <w:rPr>
      <w:rFonts w:ascii="XO Thames" w:hAnsi="XO Thames"/>
      <w:sz w:val="28"/>
    </w:rPr>
  </w:style>
  <w:style w:type="paragraph" w:styleId="a7">
    <w:name w:val="footer"/>
    <w:basedOn w:val="a"/>
    <w:link w:val="a8"/>
    <w:rsid w:val="005B6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B698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5B6987"/>
    <w:rPr>
      <w:color w:val="0000FF"/>
      <w:u w:val="single"/>
    </w:rPr>
  </w:style>
  <w:style w:type="character" w:styleId="a9">
    <w:name w:val="Hyperlink"/>
    <w:link w:val="13"/>
    <w:uiPriority w:val="99"/>
    <w:rsid w:val="005B6987"/>
    <w:rPr>
      <w:color w:val="0000FF"/>
      <w:u w:val="single"/>
    </w:rPr>
  </w:style>
  <w:style w:type="paragraph" w:customStyle="1" w:styleId="Footnote">
    <w:name w:val="Footnote"/>
    <w:link w:val="Footnote0"/>
    <w:rsid w:val="005B69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69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9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9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98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987"/>
    <w:rPr>
      <w:rFonts w:ascii="XO Thames" w:hAnsi="XO Thames"/>
      <w:sz w:val="20"/>
    </w:rPr>
  </w:style>
  <w:style w:type="paragraph" w:customStyle="1" w:styleId="aa">
    <w:name w:val="Верхний колонтитул Знак"/>
    <w:basedOn w:val="12"/>
    <w:link w:val="ab"/>
    <w:rsid w:val="005B6987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rsid w:val="005B698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B69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9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9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987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987"/>
    <w:pPr>
      <w:widowControl w:val="0"/>
      <w:spacing w:after="0" w:line="240" w:lineRule="auto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5B6987"/>
    <w:rPr>
      <w:rFonts w:ascii="Arial" w:hAnsi="Arial"/>
      <w:sz w:val="40"/>
    </w:rPr>
  </w:style>
  <w:style w:type="paragraph" w:styleId="51">
    <w:name w:val="toc 5"/>
    <w:next w:val="a"/>
    <w:link w:val="52"/>
    <w:uiPriority w:val="39"/>
    <w:rsid w:val="005B69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987"/>
    <w:rPr>
      <w:rFonts w:ascii="XO Thames" w:hAnsi="XO Thames"/>
      <w:sz w:val="28"/>
    </w:rPr>
  </w:style>
  <w:style w:type="paragraph" w:styleId="ac">
    <w:name w:val="header"/>
    <w:basedOn w:val="a"/>
    <w:link w:val="16"/>
    <w:rsid w:val="005B698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c"/>
    <w:rsid w:val="005B6987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B69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B698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B69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5B6987"/>
    <w:rPr>
      <w:rFonts w:ascii="XO Thames" w:hAnsi="XO Thames"/>
      <w:b/>
      <w:caps/>
      <w:sz w:val="40"/>
    </w:rPr>
  </w:style>
  <w:style w:type="paragraph" w:styleId="af1">
    <w:name w:val="No Spacing"/>
    <w:uiPriority w:val="1"/>
    <w:qFormat/>
    <w:rsid w:val="00BA7B1D"/>
    <w:pPr>
      <w:spacing w:after="0" w:line="240" w:lineRule="auto"/>
    </w:pPr>
    <w:rPr>
      <w:rFonts w:ascii="Times New Roman" w:hAnsi="Times New Roman"/>
      <w:sz w:val="24"/>
    </w:rPr>
  </w:style>
  <w:style w:type="character" w:styleId="af2">
    <w:name w:val="Subtle Emphasis"/>
    <w:basedOn w:val="a0"/>
    <w:uiPriority w:val="19"/>
    <w:qFormat/>
    <w:rsid w:val="00BA7B1D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BA7B1D"/>
    <w:rPr>
      <w:i/>
      <w:iCs/>
    </w:rPr>
  </w:style>
  <w:style w:type="character" w:styleId="af4">
    <w:name w:val="Intense Emphasis"/>
    <w:basedOn w:val="a0"/>
    <w:uiPriority w:val="21"/>
    <w:qFormat/>
    <w:rsid w:val="00BA7B1D"/>
    <w:rPr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BA7B1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43B34"/>
    <w:rPr>
      <w:color w:val="800080"/>
      <w:u w:val="single"/>
    </w:rPr>
  </w:style>
  <w:style w:type="paragraph" w:customStyle="1" w:styleId="xl63">
    <w:name w:val="xl6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a"/>
    <w:rsid w:val="00343B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auto"/>
      <w:szCs w:val="24"/>
    </w:rPr>
  </w:style>
  <w:style w:type="paragraph" w:customStyle="1" w:styleId="xl65">
    <w:name w:val="xl65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7">
    <w:name w:val="xl67"/>
    <w:basedOn w:val="a"/>
    <w:rsid w:val="00343B3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8">
    <w:name w:val="xl68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9">
    <w:name w:val="xl69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1">
    <w:name w:val="xl71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2">
    <w:name w:val="xl72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5">
    <w:name w:val="xl75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8">
    <w:name w:val="xl78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9">
    <w:name w:val="xl79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0">
    <w:name w:val="xl80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1">
    <w:name w:val="xl81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2">
    <w:name w:val="xl8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3">
    <w:name w:val="xl8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E636BF"/>
    <w:pPr>
      <w:spacing w:before="100" w:beforeAutospacing="1" w:after="100" w:afterAutospacing="1"/>
      <w:jc w:val="right"/>
      <w:textAlignment w:val="center"/>
    </w:pPr>
    <w:rPr>
      <w:color w:val="auto"/>
      <w:sz w:val="16"/>
      <w:szCs w:val="16"/>
    </w:rPr>
  </w:style>
  <w:style w:type="paragraph" w:customStyle="1" w:styleId="xl85">
    <w:name w:val="xl85"/>
    <w:basedOn w:val="a"/>
    <w:rsid w:val="00E636BF"/>
    <w:pP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86">
    <w:name w:val="xl8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7">
    <w:name w:val="xl8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rsid w:val="00E6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9">
    <w:name w:val="xl89"/>
    <w:basedOn w:val="a"/>
    <w:rsid w:val="00E636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szCs w:val="24"/>
    </w:rPr>
  </w:style>
  <w:style w:type="paragraph" w:customStyle="1" w:styleId="xl90">
    <w:name w:val="xl90"/>
    <w:basedOn w:val="a"/>
    <w:rsid w:val="00E636B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636BF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92">
    <w:name w:val="xl9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94">
    <w:name w:val="xl94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character" w:styleId="af7">
    <w:name w:val="line number"/>
    <w:basedOn w:val="a0"/>
    <w:uiPriority w:val="99"/>
    <w:semiHidden/>
    <w:unhideWhenUsed/>
    <w:rsid w:val="000D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12FF-8A09-4E75-A7C7-393D7403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11734</Words>
  <Characters>66884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95</cp:revision>
  <cp:lastPrinted>2025-10-23T07:29:00Z</cp:lastPrinted>
  <dcterms:created xsi:type="dcterms:W3CDTF">2025-02-17T08:08:00Z</dcterms:created>
  <dcterms:modified xsi:type="dcterms:W3CDTF">2026-02-17T12:30:00Z</dcterms:modified>
</cp:coreProperties>
</file>